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C" w:rsidRDefault="005926BC" w:rsidP="006E4CA9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6E4CA9" w:rsidRDefault="006E4CA9" w:rsidP="006E4CA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INSTRUKCJA STOSOWANIA NINIEJSZEGO ZAŁĄCZNIKA NA POTRZEBY PRZYZNAWANIA ŚWIADCZEŃ DOKTORANTOM</w:t>
      </w:r>
    </w:p>
    <w:p w:rsidR="005926BC" w:rsidRDefault="005926BC" w:rsidP="006E4CA9">
      <w:pPr>
        <w:jc w:val="center"/>
        <w:rPr>
          <w:rFonts w:cstheme="minorHAnsi"/>
          <w:sz w:val="24"/>
          <w:szCs w:val="24"/>
        </w:rPr>
      </w:pPr>
    </w:p>
    <w:p w:rsidR="006E4CA9" w:rsidRDefault="006E4CA9" w:rsidP="006E4C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ZASADY OGÓLNE ADAPTACJI I INTERPRETACJI:</w:t>
      </w:r>
    </w:p>
    <w:p w:rsidR="006E4CA9" w:rsidRDefault="006E4CA9" w:rsidP="006E4CA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ilekroć w Załączniku:</w:t>
      </w:r>
    </w:p>
    <w:p w:rsidR="006E4CA9" w:rsidRDefault="006E4CA9" w:rsidP="006E4CA9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pojawia się słowo student (w dowolnym przypadku i liczbie) - rozumie się przez to doktoranta,</w:t>
      </w:r>
    </w:p>
    <w:p w:rsidR="006E4CA9" w:rsidRDefault="006E4CA9" w:rsidP="006E4CA9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pojawia się słowo studia (w dowolnym przypadku i liczbie) - rozumie się przez to studia doktoranckie,</w:t>
      </w:r>
    </w:p>
    <w:p w:rsidR="006E4CA9" w:rsidRDefault="006E4CA9" w:rsidP="006E4CA9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mówi się o kierunkowej komisji stypendialnej (w dowolnym przypadku i liczbie) - rozumie się przez to komisję stypendialną doktorantów,</w:t>
      </w:r>
    </w:p>
    <w:p w:rsidR="006E4CA9" w:rsidRDefault="006E4CA9" w:rsidP="006E4CA9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bookmarkStart w:id="1" w:name="_Hlk13640607"/>
      <w:r>
        <w:rPr>
          <w:rFonts w:cstheme="minorHAnsi"/>
          <w:sz w:val="24"/>
          <w:szCs w:val="24"/>
        </w:rPr>
        <w:t xml:space="preserve">mówi się o dziekanacie (w dowolnym przypadku i liczbie) – rozumie się przez to Dział Organizacji Nauki i Nauczania, </w:t>
      </w:r>
    </w:p>
    <w:bookmarkEnd w:id="1"/>
    <w:p w:rsidR="006E4CA9" w:rsidRDefault="006E4CA9" w:rsidP="006E4CA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treści Regulaminu kolorem szarym oznaczono postanowienia lub ich fragmenty, które ze względu na swoją treści nie znajdują zastosowania w przypadku doktorantów,</w:t>
      </w:r>
    </w:p>
    <w:p w:rsidR="006E4CA9" w:rsidRDefault="006E4CA9" w:rsidP="006E4CA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treści regulaminu </w:t>
      </w:r>
      <w:r w:rsidRPr="006E4CA9">
        <w:rPr>
          <w:rFonts w:cstheme="minorHAnsi"/>
          <w:color w:val="FF0000"/>
          <w:sz w:val="24"/>
          <w:szCs w:val="24"/>
        </w:rPr>
        <w:t xml:space="preserve">(w nawiasie kolorem czerwonym) </w:t>
      </w:r>
      <w:r>
        <w:rPr>
          <w:rFonts w:cstheme="minorHAnsi"/>
          <w:sz w:val="24"/>
          <w:szCs w:val="24"/>
        </w:rPr>
        <w:t>oznaczono inne adaptacje Regulaminu konieczne z uwagi na specyfikę studiów doktoranckich,</w:t>
      </w:r>
    </w:p>
    <w:p w:rsidR="006E4CA9" w:rsidRDefault="006E4CA9" w:rsidP="006E4CA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6E4CA9" w:rsidRPr="006E4CA9" w:rsidRDefault="006E4CA9" w:rsidP="006E4CA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E4CA9">
        <w:rPr>
          <w:rFonts w:cstheme="minorHAnsi"/>
          <w:bCs/>
          <w:sz w:val="20"/>
          <w:szCs w:val="20"/>
        </w:rPr>
        <w:t>treść załącznika</w:t>
      </w:r>
      <w:r>
        <w:rPr>
          <w:rFonts w:cstheme="minorHAnsi"/>
          <w:bCs/>
          <w:sz w:val="20"/>
          <w:szCs w:val="20"/>
        </w:rPr>
        <w:t>:</w:t>
      </w:r>
    </w:p>
    <w:p w:rsidR="006E4CA9" w:rsidRPr="006E4CA9" w:rsidRDefault="006E4CA9" w:rsidP="006E4CA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ZASADY PRZYZNAWANIA STYPENDIUM REKTORA</w:t>
      </w:r>
    </w:p>
    <w:p w:rsidR="000639CF" w:rsidRPr="000639CF" w:rsidRDefault="009F4A42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AKADEMII MUZYCZNEJ IM. I.J. PADEREWSKIEGO </w:t>
      </w:r>
      <w:r w:rsidR="000639CF">
        <w:rPr>
          <w:rFonts w:cstheme="minorHAnsi"/>
          <w:b/>
          <w:bCs/>
          <w:sz w:val="24"/>
          <w:szCs w:val="24"/>
        </w:rPr>
        <w:t>W POZNANIU</w:t>
      </w:r>
    </w:p>
    <w:p w:rsid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I. ZASADY OGÓLNE</w:t>
      </w:r>
    </w:p>
    <w:p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§ 1</w:t>
      </w:r>
    </w:p>
    <w:p w:rsidR="000639CF" w:rsidRDefault="000639CF" w:rsidP="00801C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>Student może się ubiegać o stypendium tylko na jednym wybranym kierunku studiów i</w:t>
      </w:r>
      <w:r w:rsidR="00A51DEA">
        <w:rPr>
          <w:rFonts w:cstheme="minorHAnsi"/>
          <w:sz w:val="24"/>
          <w:szCs w:val="24"/>
        </w:rPr>
        <w:t> </w:t>
      </w:r>
      <w:r w:rsidRPr="000639CF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0639CF">
        <w:rPr>
          <w:rFonts w:cstheme="minorHAnsi"/>
          <w:sz w:val="24"/>
          <w:szCs w:val="24"/>
        </w:rPr>
        <w:t>jednej uczelni, na podstawie złożonego wniosku.</w:t>
      </w:r>
    </w:p>
    <w:p w:rsidR="000639CF" w:rsidRDefault="000639CF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 xml:space="preserve">Podstawą przyznania stypendium jest </w:t>
      </w:r>
      <w:r>
        <w:rPr>
          <w:rFonts w:cstheme="minorHAnsi"/>
          <w:sz w:val="24"/>
          <w:szCs w:val="24"/>
        </w:rPr>
        <w:t xml:space="preserve">liczba przyznanych punktów </w:t>
      </w:r>
      <w:r w:rsidR="00D7454A">
        <w:rPr>
          <w:rFonts w:cstheme="minorHAnsi"/>
          <w:sz w:val="24"/>
          <w:szCs w:val="24"/>
        </w:rPr>
        <w:t xml:space="preserve">stanowiących sumę punktów z wszystkich kategorii ogólnych </w:t>
      </w:r>
      <w:r>
        <w:rPr>
          <w:rFonts w:cstheme="minorHAnsi"/>
          <w:sz w:val="24"/>
          <w:szCs w:val="24"/>
        </w:rPr>
        <w:t xml:space="preserve">oraz pozycja na liście osób spełniających kryteria, o których </w:t>
      </w:r>
      <w:r w:rsidR="004D363F">
        <w:rPr>
          <w:rFonts w:cstheme="minorHAnsi"/>
          <w:sz w:val="24"/>
          <w:szCs w:val="24"/>
        </w:rPr>
        <w:t xml:space="preserve">mowa w § 7 </w:t>
      </w:r>
      <w:r w:rsidR="00A51DEA">
        <w:rPr>
          <w:rFonts w:cstheme="minorHAnsi"/>
          <w:sz w:val="24"/>
          <w:szCs w:val="24"/>
        </w:rPr>
        <w:t>us</w:t>
      </w:r>
      <w:r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</w:t>
      </w:r>
      <w:r>
        <w:rPr>
          <w:rFonts w:cstheme="minorHAnsi"/>
          <w:sz w:val="24"/>
          <w:szCs w:val="24"/>
        </w:rPr>
        <w:t xml:space="preserve"> Regulaminu</w:t>
      </w:r>
      <w:r w:rsidR="00F03E97">
        <w:rPr>
          <w:rFonts w:cstheme="minorHAnsi"/>
          <w:sz w:val="24"/>
          <w:szCs w:val="24"/>
        </w:rPr>
        <w:t xml:space="preserve"> z zastrzeżeniem zasad wskazanych w § 2</w:t>
      </w:r>
      <w:r>
        <w:rPr>
          <w:rFonts w:cstheme="minorHAnsi"/>
          <w:sz w:val="24"/>
          <w:szCs w:val="24"/>
        </w:rPr>
        <w:t xml:space="preserve">. </w:t>
      </w:r>
    </w:p>
    <w:p w:rsidR="000639CF" w:rsidRPr="00846316" w:rsidRDefault="008B6DF4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46316">
        <w:rPr>
          <w:rFonts w:cstheme="minorHAnsi"/>
          <w:sz w:val="24"/>
          <w:szCs w:val="24"/>
        </w:rPr>
        <w:t>Dziekanat każdego wydziału</w:t>
      </w:r>
      <w:r w:rsidR="00B54308" w:rsidRPr="00846316">
        <w:rPr>
          <w:rFonts w:cstheme="minorHAnsi"/>
          <w:sz w:val="24"/>
          <w:szCs w:val="24"/>
        </w:rPr>
        <w:t>, po uzupełnieniu danych dotyczących średniej ocen</w:t>
      </w:r>
      <w:r w:rsidR="005F2C54" w:rsidRPr="00846316">
        <w:rPr>
          <w:rFonts w:cstheme="minorHAnsi"/>
          <w:sz w:val="24"/>
          <w:szCs w:val="24"/>
        </w:rPr>
        <w:t>,</w:t>
      </w:r>
      <w:r w:rsidRPr="00846316">
        <w:rPr>
          <w:rFonts w:cstheme="minorHAnsi"/>
          <w:sz w:val="24"/>
          <w:szCs w:val="24"/>
        </w:rPr>
        <w:t xml:space="preserve"> przekazuj</w:t>
      </w:r>
      <w:r w:rsidR="005F2C54" w:rsidRPr="00846316">
        <w:rPr>
          <w:rFonts w:cstheme="minorHAnsi"/>
          <w:sz w:val="24"/>
          <w:szCs w:val="24"/>
        </w:rPr>
        <w:t>e złożone wnioski o stypendium r</w:t>
      </w:r>
      <w:r w:rsidRPr="00846316">
        <w:rPr>
          <w:rFonts w:cstheme="minorHAnsi"/>
          <w:sz w:val="24"/>
          <w:szCs w:val="24"/>
        </w:rPr>
        <w:t>ektora do</w:t>
      </w:r>
      <w:r w:rsidR="00B54308" w:rsidRPr="00846316">
        <w:rPr>
          <w:rFonts w:cstheme="minorHAnsi"/>
          <w:sz w:val="24"/>
          <w:szCs w:val="24"/>
        </w:rPr>
        <w:t xml:space="preserve"> </w:t>
      </w:r>
      <w:r w:rsidR="00A51DEA">
        <w:rPr>
          <w:rFonts w:cstheme="minorHAnsi"/>
          <w:sz w:val="24"/>
          <w:szCs w:val="24"/>
        </w:rPr>
        <w:t xml:space="preserve">kierunkowych </w:t>
      </w:r>
      <w:r w:rsidR="005F2C54" w:rsidRPr="00846316">
        <w:rPr>
          <w:rFonts w:cstheme="minorHAnsi"/>
          <w:sz w:val="24"/>
          <w:szCs w:val="24"/>
        </w:rPr>
        <w:t>komisji s</w:t>
      </w:r>
      <w:r w:rsidRPr="00846316">
        <w:rPr>
          <w:rFonts w:cstheme="minorHAnsi"/>
          <w:sz w:val="24"/>
          <w:szCs w:val="24"/>
        </w:rPr>
        <w:t>typendialnych</w:t>
      </w:r>
      <w:r w:rsidR="00A51DEA">
        <w:rPr>
          <w:rFonts w:cstheme="minorHAnsi"/>
          <w:sz w:val="24"/>
          <w:szCs w:val="24"/>
        </w:rPr>
        <w:t xml:space="preserve"> (albo rektora)</w:t>
      </w:r>
      <w:r w:rsidRPr="00846316">
        <w:rPr>
          <w:rFonts w:cstheme="minorHAnsi"/>
          <w:sz w:val="24"/>
          <w:szCs w:val="24"/>
        </w:rPr>
        <w:t>, które na podstawie przedstawionych wniosków przydzielają wnioskodawcom punkty oraz przygotowują</w:t>
      </w:r>
      <w:r w:rsidR="005F2C54" w:rsidRPr="00846316">
        <w:rPr>
          <w:rFonts w:cstheme="minorHAnsi"/>
          <w:sz w:val="24"/>
          <w:szCs w:val="24"/>
        </w:rPr>
        <w:t>c</w:t>
      </w:r>
      <w:r w:rsidRPr="00846316">
        <w:rPr>
          <w:rFonts w:cstheme="minorHAnsi"/>
          <w:sz w:val="24"/>
          <w:szCs w:val="24"/>
        </w:rPr>
        <w:t xml:space="preserve"> listę osób uzyskujących punkty</w:t>
      </w:r>
      <w:r w:rsidR="00801C52" w:rsidRPr="00846316">
        <w:rPr>
          <w:rFonts w:cstheme="minorHAnsi"/>
          <w:sz w:val="24"/>
          <w:szCs w:val="24"/>
        </w:rPr>
        <w:t xml:space="preserve"> („lista”)</w:t>
      </w:r>
      <w:r w:rsidR="00A51DEA">
        <w:rPr>
          <w:rFonts w:cstheme="minorHAnsi"/>
          <w:sz w:val="24"/>
          <w:szCs w:val="24"/>
        </w:rPr>
        <w:t>.</w:t>
      </w:r>
    </w:p>
    <w:p w:rsidR="008B6DF4" w:rsidRDefault="008B6DF4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Lista </w:t>
      </w:r>
      <w:r w:rsidR="00801C52">
        <w:rPr>
          <w:rFonts w:cstheme="minorHAnsi"/>
          <w:sz w:val="24"/>
          <w:szCs w:val="24"/>
        </w:rPr>
        <w:t>ułożona w kolejności począwszy od studentów, którzy otrzymali najwyższą liczbę punktów</w:t>
      </w:r>
      <w:r w:rsidR="00D7454A">
        <w:rPr>
          <w:rFonts w:cstheme="minorHAnsi"/>
          <w:sz w:val="24"/>
          <w:szCs w:val="24"/>
        </w:rPr>
        <w:t xml:space="preserve"> </w:t>
      </w:r>
      <w:r w:rsidR="00801C5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poza </w:t>
      </w:r>
      <w:r w:rsidR="00801C52">
        <w:rPr>
          <w:rFonts w:cstheme="minorHAnsi"/>
          <w:sz w:val="24"/>
          <w:szCs w:val="24"/>
        </w:rPr>
        <w:t>imie</w:t>
      </w:r>
      <w:r>
        <w:rPr>
          <w:rFonts w:cstheme="minorHAnsi"/>
          <w:sz w:val="24"/>
          <w:szCs w:val="24"/>
        </w:rPr>
        <w:t>nie</w:t>
      </w:r>
      <w:r w:rsidR="00801C5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i nazwiskiem studenta, kierunkiem i rokiem studiów zawiera: ogólną liczbę uzyskanych punktów oraz wskazanie punktów uzy</w:t>
      </w:r>
      <w:r w:rsidR="00D7454A">
        <w:rPr>
          <w:rFonts w:cstheme="minorHAnsi"/>
          <w:sz w:val="24"/>
          <w:szCs w:val="24"/>
        </w:rPr>
        <w:t>skanych przez studenta z</w:t>
      </w:r>
      <w:r w:rsidR="00A51DEA">
        <w:rPr>
          <w:rFonts w:cstheme="minorHAnsi"/>
          <w:sz w:val="24"/>
          <w:szCs w:val="24"/>
        </w:rPr>
        <w:t> </w:t>
      </w:r>
      <w:r w:rsidR="00D7454A">
        <w:rPr>
          <w:rFonts w:cstheme="minorHAnsi"/>
          <w:sz w:val="24"/>
          <w:szCs w:val="24"/>
        </w:rPr>
        <w:t>każdej</w:t>
      </w:r>
      <w:r>
        <w:rPr>
          <w:rFonts w:cstheme="minorHAnsi"/>
          <w:sz w:val="24"/>
          <w:szCs w:val="24"/>
        </w:rPr>
        <w:t xml:space="preserve"> z określonych w niniejszym załączniku </w:t>
      </w:r>
      <w:r w:rsidR="00D7454A">
        <w:rPr>
          <w:rFonts w:cstheme="minorHAnsi"/>
          <w:sz w:val="24"/>
          <w:szCs w:val="24"/>
        </w:rPr>
        <w:t xml:space="preserve">kategorii ogólnych </w:t>
      </w:r>
      <w:r>
        <w:rPr>
          <w:rFonts w:cstheme="minorHAnsi"/>
          <w:sz w:val="24"/>
          <w:szCs w:val="24"/>
        </w:rPr>
        <w:t xml:space="preserve">z ich rozbiciem na dalsze </w:t>
      </w:r>
      <w:r w:rsidR="00D7454A">
        <w:rPr>
          <w:rFonts w:cstheme="minorHAnsi"/>
          <w:sz w:val="24"/>
          <w:szCs w:val="24"/>
        </w:rPr>
        <w:t xml:space="preserve">kategorie </w:t>
      </w:r>
      <w:r w:rsidR="00801C52">
        <w:rPr>
          <w:rFonts w:cstheme="minorHAnsi"/>
          <w:sz w:val="24"/>
          <w:szCs w:val="24"/>
        </w:rPr>
        <w:t>określone w załączniku, a także ustalenie co do spełnienia</w:t>
      </w:r>
      <w:r w:rsidR="00801C52" w:rsidRPr="00801C52">
        <w:rPr>
          <w:rFonts w:cstheme="minorHAnsi"/>
          <w:sz w:val="24"/>
          <w:szCs w:val="24"/>
        </w:rPr>
        <w:t xml:space="preserve"> </w:t>
      </w:r>
      <w:r w:rsidR="00801C52">
        <w:rPr>
          <w:rFonts w:cstheme="minorHAnsi"/>
          <w:sz w:val="24"/>
          <w:szCs w:val="24"/>
        </w:rPr>
        <w:t>kryteriów, o</w:t>
      </w:r>
      <w:r w:rsidR="00A51DEA">
        <w:rPr>
          <w:rFonts w:cstheme="minorHAnsi"/>
          <w:sz w:val="24"/>
          <w:szCs w:val="24"/>
        </w:rPr>
        <w:t> </w:t>
      </w:r>
      <w:r w:rsidR="00801C52">
        <w:rPr>
          <w:rFonts w:cstheme="minorHAnsi"/>
          <w:sz w:val="24"/>
          <w:szCs w:val="24"/>
        </w:rPr>
        <w:t xml:space="preserve">których mowa </w:t>
      </w:r>
      <w:r w:rsidR="00503AB8">
        <w:rPr>
          <w:rFonts w:cstheme="minorHAnsi"/>
          <w:sz w:val="24"/>
          <w:szCs w:val="24"/>
        </w:rPr>
        <w:t xml:space="preserve">w </w:t>
      </w:r>
      <w:r w:rsidR="004D363F">
        <w:rPr>
          <w:rFonts w:cstheme="minorHAnsi"/>
          <w:sz w:val="24"/>
          <w:szCs w:val="24"/>
        </w:rPr>
        <w:t xml:space="preserve">§ 7 </w:t>
      </w:r>
      <w:r w:rsidR="00A51DEA">
        <w:rPr>
          <w:rFonts w:cstheme="minorHAnsi"/>
          <w:sz w:val="24"/>
          <w:szCs w:val="24"/>
        </w:rPr>
        <w:t>us</w:t>
      </w:r>
      <w:r w:rsidR="00503AB8"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 </w:t>
      </w:r>
      <w:r w:rsidR="00801C52">
        <w:rPr>
          <w:rFonts w:cstheme="minorHAnsi"/>
          <w:sz w:val="24"/>
          <w:szCs w:val="24"/>
        </w:rPr>
        <w:t xml:space="preserve">Regulaminu </w:t>
      </w:r>
    </w:p>
    <w:p w:rsidR="00801C52" w:rsidRPr="00EB115A" w:rsidRDefault="005F2C54" w:rsidP="00EB115A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Stypendium r</w:t>
      </w:r>
      <w:r w:rsidR="00801C52">
        <w:rPr>
          <w:rFonts w:cstheme="minorHAnsi"/>
          <w:sz w:val="24"/>
          <w:szCs w:val="24"/>
        </w:rPr>
        <w:t xml:space="preserve">ektora otrzymują osoby, które spełniają kryteria, o których mowa </w:t>
      </w:r>
      <w:r w:rsidR="00503AB8">
        <w:rPr>
          <w:rFonts w:cstheme="minorHAnsi"/>
          <w:sz w:val="24"/>
          <w:szCs w:val="24"/>
        </w:rPr>
        <w:t xml:space="preserve">w </w:t>
      </w:r>
      <w:r w:rsidR="004D363F">
        <w:rPr>
          <w:rFonts w:cstheme="minorHAnsi"/>
          <w:sz w:val="24"/>
          <w:szCs w:val="24"/>
        </w:rPr>
        <w:t xml:space="preserve">§ 7 </w:t>
      </w:r>
      <w:r w:rsidR="00A51DEA">
        <w:rPr>
          <w:rFonts w:cstheme="minorHAnsi"/>
          <w:sz w:val="24"/>
          <w:szCs w:val="24"/>
        </w:rPr>
        <w:t>us</w:t>
      </w:r>
      <w:r w:rsidR="00503AB8"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 </w:t>
      </w:r>
      <w:r w:rsidR="00801C52">
        <w:rPr>
          <w:rFonts w:cstheme="minorHAnsi"/>
          <w:sz w:val="24"/>
          <w:szCs w:val="24"/>
        </w:rPr>
        <w:t xml:space="preserve">Regulaminu </w:t>
      </w:r>
      <w:r w:rsidR="00801C52" w:rsidRPr="00EB115A">
        <w:rPr>
          <w:rFonts w:cstheme="minorHAnsi"/>
          <w:sz w:val="24"/>
          <w:szCs w:val="24"/>
          <w:highlight w:val="lightGray"/>
        </w:rPr>
        <w:t>w liczbie nie większej</w:t>
      </w:r>
      <w:r w:rsidR="00801C52">
        <w:rPr>
          <w:rFonts w:cstheme="minorHAnsi"/>
          <w:sz w:val="24"/>
          <w:szCs w:val="24"/>
        </w:rPr>
        <w:t xml:space="preserve"> </w:t>
      </w:r>
      <w:r w:rsidR="00801C52" w:rsidRPr="00EB115A">
        <w:rPr>
          <w:rFonts w:cstheme="minorHAnsi"/>
          <w:sz w:val="24"/>
          <w:szCs w:val="24"/>
          <w:highlight w:val="lightGray"/>
        </w:rPr>
        <w:t>niż 10% studentów danego kierunku</w:t>
      </w:r>
      <w:r w:rsidR="00A51DEA" w:rsidRPr="00EB115A">
        <w:rPr>
          <w:rFonts w:cstheme="minorHAnsi"/>
          <w:sz w:val="24"/>
          <w:szCs w:val="24"/>
          <w:highlight w:val="lightGray"/>
        </w:rPr>
        <w:t xml:space="preserve"> (bez uwzględnienia stypendystów z pierwszego roku studiów pierwszego stopnia)</w:t>
      </w:r>
      <w:r w:rsidR="00801C52" w:rsidRPr="00EB115A">
        <w:rPr>
          <w:rFonts w:cstheme="minorHAnsi"/>
          <w:sz w:val="24"/>
          <w:szCs w:val="24"/>
          <w:highlight w:val="lightGray"/>
        </w:rPr>
        <w:t>, w</w:t>
      </w:r>
      <w:r w:rsidR="00A51DEA" w:rsidRPr="00EB115A">
        <w:rPr>
          <w:rFonts w:cstheme="minorHAnsi"/>
          <w:sz w:val="24"/>
          <w:szCs w:val="24"/>
          <w:highlight w:val="lightGray"/>
        </w:rPr>
        <w:t> </w:t>
      </w:r>
      <w:r w:rsidR="00801C52" w:rsidRPr="00EB115A">
        <w:rPr>
          <w:rFonts w:cstheme="minorHAnsi"/>
          <w:sz w:val="24"/>
          <w:szCs w:val="24"/>
          <w:highlight w:val="lightGray"/>
        </w:rPr>
        <w:t>kolejności wynikającej z pozycji na liście</w:t>
      </w:r>
      <w:r w:rsidR="00EB115A" w:rsidRPr="00EB115A">
        <w:rPr>
          <w:rFonts w:ascii="Calibri" w:hAnsi="Calibri" w:cs="Calibri"/>
          <w:color w:val="FF0000"/>
          <w:sz w:val="24"/>
          <w:szCs w:val="24"/>
        </w:rPr>
        <w:t>(Liczbę i wysokość stypendiów dla najlepszych doktorantów ustala rektor na  początku danego roku akademickiego  w zależności od przeznaczonych na ten cel środków finansowych)</w:t>
      </w:r>
      <w:r w:rsidR="00801C52" w:rsidRPr="00EB115A">
        <w:rPr>
          <w:rFonts w:cstheme="minorHAnsi"/>
          <w:color w:val="FF0000"/>
          <w:sz w:val="24"/>
          <w:szCs w:val="24"/>
        </w:rPr>
        <w:t xml:space="preserve">. </w:t>
      </w:r>
    </w:p>
    <w:p w:rsidR="000D1967" w:rsidRDefault="000639CF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 xml:space="preserve">W przypadku, gdy </w:t>
      </w:r>
      <w:r w:rsidR="000D1967">
        <w:rPr>
          <w:rFonts w:cstheme="minorHAnsi"/>
          <w:sz w:val="24"/>
          <w:szCs w:val="24"/>
        </w:rPr>
        <w:t xml:space="preserve">liczba stypendystów ograniczona ze względu na ich </w:t>
      </w:r>
      <w:r w:rsidR="00EB115A" w:rsidRPr="00EB115A">
        <w:rPr>
          <w:rFonts w:cstheme="minorHAnsi"/>
          <w:color w:val="FF0000"/>
          <w:sz w:val="24"/>
          <w:szCs w:val="24"/>
        </w:rPr>
        <w:t>(ustaloną</w:t>
      </w:r>
      <w:r w:rsidR="00EB115A">
        <w:rPr>
          <w:rFonts w:cstheme="minorHAnsi"/>
          <w:color w:val="FF0000"/>
          <w:sz w:val="24"/>
          <w:szCs w:val="24"/>
        </w:rPr>
        <w:t xml:space="preserve"> przez rektora</w:t>
      </w:r>
      <w:r w:rsidR="00EB115A" w:rsidRPr="00EB115A">
        <w:rPr>
          <w:rFonts w:cstheme="minorHAnsi"/>
          <w:color w:val="FF0000"/>
          <w:sz w:val="24"/>
          <w:szCs w:val="24"/>
        </w:rPr>
        <w:t xml:space="preserve"> liczbę)</w:t>
      </w:r>
      <w:r w:rsidR="00EB115A">
        <w:rPr>
          <w:rFonts w:cstheme="minorHAnsi"/>
          <w:color w:val="FF0000"/>
          <w:sz w:val="24"/>
          <w:szCs w:val="24"/>
        </w:rPr>
        <w:t xml:space="preserve"> </w:t>
      </w:r>
      <w:r w:rsidR="000D1967" w:rsidRPr="00EB115A">
        <w:rPr>
          <w:rFonts w:cstheme="minorHAnsi"/>
          <w:sz w:val="24"/>
          <w:szCs w:val="24"/>
          <w:highlight w:val="lightGray"/>
        </w:rPr>
        <w:t>udział w ogólnej liczbie studentów danego kierunku</w:t>
      </w:r>
      <w:r w:rsidR="000D1967">
        <w:rPr>
          <w:rFonts w:cstheme="minorHAnsi"/>
          <w:sz w:val="24"/>
          <w:szCs w:val="24"/>
        </w:rPr>
        <w:t xml:space="preserve"> powoduje, że stypendium nie można przyznać jednemu lub większej ilości studentów posiadających tę samą liczbę punktów o ich kolejności na liście decyduje liczba </w:t>
      </w:r>
      <w:r w:rsidR="00D7454A">
        <w:rPr>
          <w:rFonts w:cstheme="minorHAnsi"/>
          <w:sz w:val="24"/>
          <w:szCs w:val="24"/>
        </w:rPr>
        <w:t>kategorii</w:t>
      </w:r>
      <w:r w:rsidR="000D1967">
        <w:rPr>
          <w:rFonts w:cstheme="minorHAnsi"/>
          <w:sz w:val="24"/>
          <w:szCs w:val="24"/>
        </w:rPr>
        <w:t xml:space="preserve"> ogólnych, z których student uzyskał punkty.</w:t>
      </w:r>
    </w:p>
    <w:p w:rsidR="000D1967" w:rsidRDefault="000D1967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sytuacji, gdy przepis ust. poprzedzającego nie powoduje zróżnicowania studentów usuwającego problem opisany w tym ustępie, różnicowanie odbywa się w dalszej kolejności według zasad następujących</w:t>
      </w:r>
      <w:r w:rsidR="00FD6AD0">
        <w:rPr>
          <w:rFonts w:cstheme="minorHAnsi"/>
          <w:sz w:val="24"/>
          <w:szCs w:val="24"/>
        </w:rPr>
        <w:t xml:space="preserve"> - w przypadku równej liczby punktów</w:t>
      </w:r>
      <w:r>
        <w:rPr>
          <w:rFonts w:cstheme="minorHAnsi"/>
          <w:sz w:val="24"/>
          <w:szCs w:val="24"/>
        </w:rPr>
        <w:t>:</w:t>
      </w:r>
    </w:p>
    <w:p w:rsidR="001D3780" w:rsidRDefault="00D7454A" w:rsidP="001D37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kategorii</w:t>
      </w:r>
      <w:r w:rsidR="000D1967">
        <w:rPr>
          <w:rFonts w:cstheme="minorHAnsi"/>
          <w:sz w:val="24"/>
          <w:szCs w:val="24"/>
        </w:rPr>
        <w:t xml:space="preserve"> „</w:t>
      </w:r>
      <w:r w:rsidR="00A51DEA">
        <w:rPr>
          <w:rFonts w:cstheme="minorHAnsi"/>
          <w:sz w:val="24"/>
          <w:szCs w:val="24"/>
        </w:rPr>
        <w:t>wybitne wyniki w nauce (</w:t>
      </w:r>
      <w:r w:rsidR="000D1967">
        <w:rPr>
          <w:rFonts w:cstheme="minorHAnsi"/>
          <w:sz w:val="24"/>
          <w:szCs w:val="24"/>
        </w:rPr>
        <w:t>średnia ocen</w:t>
      </w:r>
      <w:r w:rsidR="00A51DEA">
        <w:rPr>
          <w:rFonts w:cstheme="minorHAnsi"/>
          <w:sz w:val="24"/>
          <w:szCs w:val="24"/>
        </w:rPr>
        <w:t>)</w:t>
      </w:r>
      <w:r w:rsidR="000D1967">
        <w:rPr>
          <w:rFonts w:cstheme="minorHAnsi"/>
          <w:sz w:val="24"/>
          <w:szCs w:val="24"/>
        </w:rPr>
        <w:t>” – decyduje średnia ocen z</w:t>
      </w:r>
      <w:r w:rsidR="00A51DEA">
        <w:rPr>
          <w:rFonts w:cstheme="minorHAnsi"/>
          <w:sz w:val="24"/>
          <w:szCs w:val="24"/>
        </w:rPr>
        <w:t> </w:t>
      </w:r>
      <w:r w:rsidR="000D1967">
        <w:rPr>
          <w:rFonts w:cstheme="minorHAnsi"/>
          <w:sz w:val="24"/>
          <w:szCs w:val="24"/>
        </w:rPr>
        <w:t xml:space="preserve">przedmiotów </w:t>
      </w:r>
      <w:r w:rsidR="009F4A42">
        <w:rPr>
          <w:rFonts w:cstheme="minorHAnsi"/>
          <w:sz w:val="24"/>
          <w:szCs w:val="24"/>
        </w:rPr>
        <w:t>głównych</w:t>
      </w:r>
      <w:r w:rsidR="000D1967">
        <w:rPr>
          <w:rFonts w:cstheme="minorHAnsi"/>
          <w:sz w:val="24"/>
          <w:szCs w:val="24"/>
        </w:rPr>
        <w:t xml:space="preserve"> a w dalszej kolejności</w:t>
      </w:r>
      <w:r w:rsidR="00316707">
        <w:rPr>
          <w:rFonts w:cstheme="minorHAnsi"/>
          <w:sz w:val="24"/>
          <w:szCs w:val="24"/>
        </w:rPr>
        <w:t>, średnia ocen w poprzednim roku studiów, następnie zaś</w:t>
      </w:r>
      <w:r w:rsidR="00FD6AD0">
        <w:rPr>
          <w:rFonts w:cstheme="minorHAnsi"/>
          <w:sz w:val="24"/>
          <w:szCs w:val="24"/>
        </w:rPr>
        <w:t xml:space="preserve"> </w:t>
      </w:r>
      <w:r w:rsidR="005F2C54">
        <w:rPr>
          <w:rFonts w:cstheme="minorHAnsi"/>
          <w:sz w:val="24"/>
          <w:szCs w:val="24"/>
        </w:rPr>
        <w:t xml:space="preserve">dokonana przez </w:t>
      </w:r>
      <w:r w:rsidR="00A51DEA">
        <w:rPr>
          <w:rFonts w:cstheme="minorHAnsi"/>
          <w:sz w:val="24"/>
          <w:szCs w:val="24"/>
        </w:rPr>
        <w:t>kierunkową</w:t>
      </w:r>
      <w:r w:rsidR="005F2C54">
        <w:rPr>
          <w:rFonts w:cstheme="minorHAnsi"/>
          <w:sz w:val="24"/>
          <w:szCs w:val="24"/>
        </w:rPr>
        <w:t xml:space="preserve"> komisję s</w:t>
      </w:r>
      <w:r w:rsidR="001D3780"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 w:rsidR="001D3780">
        <w:rPr>
          <w:rFonts w:cstheme="minorHAnsi"/>
          <w:sz w:val="24"/>
          <w:szCs w:val="24"/>
        </w:rPr>
        <w:t>ocena aktywności naukowej, artystycznej i sportowej, za którą nie przyznaje się punktów</w:t>
      </w:r>
      <w:r w:rsidR="005F2C54">
        <w:rPr>
          <w:rFonts w:cstheme="minorHAnsi"/>
          <w:sz w:val="24"/>
          <w:szCs w:val="24"/>
        </w:rPr>
        <w:t xml:space="preserve"> a także zaangażowania w życie u</w:t>
      </w:r>
      <w:r w:rsidR="001D3780">
        <w:rPr>
          <w:rFonts w:cstheme="minorHAnsi"/>
          <w:sz w:val="24"/>
          <w:szCs w:val="24"/>
        </w:rPr>
        <w:t>czelni,</w:t>
      </w:r>
    </w:p>
    <w:p w:rsidR="001D3780" w:rsidRDefault="00D7454A" w:rsidP="001D37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pojedynczej innej</w:t>
      </w:r>
      <w:r w:rsidR="001D37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kategorii ogólnej </w:t>
      </w:r>
      <w:r w:rsidR="001D3780">
        <w:rPr>
          <w:rFonts w:cstheme="minorHAnsi"/>
          <w:sz w:val="24"/>
          <w:szCs w:val="24"/>
        </w:rPr>
        <w:t xml:space="preserve">– decyduje dokonana </w:t>
      </w:r>
      <w:r w:rsidR="005F2C54">
        <w:rPr>
          <w:rFonts w:cstheme="minorHAnsi"/>
          <w:sz w:val="24"/>
          <w:szCs w:val="24"/>
        </w:rPr>
        <w:t xml:space="preserve">przez </w:t>
      </w:r>
      <w:r w:rsidR="00A51DEA">
        <w:rPr>
          <w:rFonts w:cstheme="minorHAnsi"/>
          <w:sz w:val="24"/>
          <w:szCs w:val="24"/>
        </w:rPr>
        <w:t xml:space="preserve">kierunkową </w:t>
      </w:r>
      <w:r w:rsidR="005F2C54">
        <w:rPr>
          <w:rFonts w:cstheme="minorHAnsi"/>
          <w:sz w:val="24"/>
          <w:szCs w:val="24"/>
        </w:rPr>
        <w:t>komisję s</w:t>
      </w:r>
      <w:r w:rsidR="001D3780"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 w:rsidR="001D3780">
        <w:rPr>
          <w:rFonts w:cstheme="minorHAnsi"/>
          <w:sz w:val="24"/>
          <w:szCs w:val="24"/>
        </w:rPr>
        <w:t>ocena wagi przedstawionych osiągnięć podlegających punktacji,</w:t>
      </w:r>
    </w:p>
    <w:p w:rsidR="000639CF" w:rsidRPr="0009601B" w:rsidRDefault="001D3780" w:rsidP="000960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dwóch lub większej liczby </w:t>
      </w:r>
      <w:r w:rsidR="00D7454A">
        <w:rPr>
          <w:rFonts w:cstheme="minorHAnsi"/>
          <w:sz w:val="24"/>
          <w:szCs w:val="24"/>
        </w:rPr>
        <w:t>kategorii ogólnych</w:t>
      </w:r>
      <w:r>
        <w:rPr>
          <w:rFonts w:cstheme="minorHAnsi"/>
          <w:sz w:val="24"/>
          <w:szCs w:val="24"/>
        </w:rPr>
        <w:t xml:space="preserve"> – decyduje większa liczba punktów osiągnięta z pojedynczego kryterium w kolejności </w:t>
      </w:r>
      <w:r w:rsidRPr="009F4A42">
        <w:rPr>
          <w:rFonts w:cstheme="minorHAnsi"/>
          <w:sz w:val="24"/>
          <w:szCs w:val="24"/>
        </w:rPr>
        <w:t>– osiągnięcia artystyczne, osiągnięcia naukowe, osiągnięcia sportowe, inne osiągnięcia, średnia ocen</w:t>
      </w:r>
      <w:r>
        <w:rPr>
          <w:rFonts w:cstheme="minorHAnsi"/>
          <w:sz w:val="24"/>
          <w:szCs w:val="24"/>
        </w:rPr>
        <w:t xml:space="preserve"> (różn</w:t>
      </w:r>
      <w:r w:rsidR="00D7454A">
        <w:rPr>
          <w:rFonts w:cstheme="minorHAnsi"/>
          <w:sz w:val="24"/>
          <w:szCs w:val="24"/>
        </w:rPr>
        <w:t>ica punktów za kolejne kategorie ogólne</w:t>
      </w:r>
      <w:r>
        <w:rPr>
          <w:rFonts w:cstheme="minorHAnsi"/>
          <w:sz w:val="24"/>
          <w:szCs w:val="24"/>
        </w:rPr>
        <w:t xml:space="preserve"> brana jest pod uwagę jedynie w przypadku równości z poprzedniego) a w przypadku równości</w:t>
      </w:r>
      <w:r w:rsidRPr="001D37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dokonana przez </w:t>
      </w:r>
      <w:r w:rsidR="00A51DEA">
        <w:rPr>
          <w:rFonts w:cstheme="minorHAnsi"/>
          <w:sz w:val="24"/>
          <w:szCs w:val="24"/>
        </w:rPr>
        <w:t xml:space="preserve">kierunkową </w:t>
      </w:r>
      <w:r w:rsidR="005F2C54">
        <w:rPr>
          <w:rFonts w:cstheme="minorHAnsi"/>
          <w:sz w:val="24"/>
          <w:szCs w:val="24"/>
        </w:rPr>
        <w:t>komisję s</w:t>
      </w:r>
      <w:r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>
        <w:rPr>
          <w:rFonts w:cstheme="minorHAnsi"/>
          <w:sz w:val="24"/>
          <w:szCs w:val="24"/>
        </w:rPr>
        <w:t>ocena aktywności naukowej, artystycznej i</w:t>
      </w:r>
      <w:r w:rsidR="00A51DE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sportowej, za którą nie przyznaje się punktów a także zaangażowania w życie uczelni.</w:t>
      </w:r>
      <w:r w:rsidR="000D1967" w:rsidRPr="0009601B">
        <w:rPr>
          <w:rFonts w:cstheme="minorHAnsi"/>
          <w:sz w:val="24"/>
          <w:szCs w:val="24"/>
        </w:rPr>
        <w:t xml:space="preserve"> </w:t>
      </w:r>
    </w:p>
    <w:p w:rsidR="00F332B9" w:rsidRDefault="00F332B9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II. SYSTEM PUNKTOWANIA</w:t>
      </w:r>
    </w:p>
    <w:p w:rsidR="000639CF" w:rsidRPr="000639CF" w:rsidRDefault="00316707" w:rsidP="003167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:rsidR="000639CF" w:rsidRPr="00316707" w:rsidRDefault="00D7454A" w:rsidP="00316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każdej</w:t>
      </w:r>
      <w:r w:rsidR="000639CF" w:rsidRPr="00316707">
        <w:rPr>
          <w:rFonts w:cstheme="minorHAnsi"/>
          <w:sz w:val="24"/>
          <w:szCs w:val="24"/>
        </w:rPr>
        <w:t xml:space="preserve"> z </w:t>
      </w:r>
      <w:r>
        <w:rPr>
          <w:rFonts w:cstheme="minorHAnsi"/>
          <w:sz w:val="24"/>
          <w:szCs w:val="24"/>
        </w:rPr>
        <w:t xml:space="preserve">kategorii ogólnych </w:t>
      </w:r>
      <w:r w:rsidR="000639CF" w:rsidRPr="00316707">
        <w:rPr>
          <w:rFonts w:cstheme="minorHAnsi"/>
          <w:sz w:val="24"/>
          <w:szCs w:val="24"/>
        </w:rPr>
        <w:t xml:space="preserve">można uzyskać </w:t>
      </w:r>
      <w:r>
        <w:rPr>
          <w:rFonts w:cstheme="minorHAnsi"/>
          <w:sz w:val="24"/>
          <w:szCs w:val="24"/>
        </w:rPr>
        <w:t>określoną niżej maksymalną liczbę punktów</w:t>
      </w:r>
      <w:r w:rsidR="000639CF" w:rsidRPr="00316707">
        <w:rPr>
          <w:rFonts w:cstheme="minorHAnsi"/>
          <w:sz w:val="24"/>
          <w:szCs w:val="24"/>
        </w:rPr>
        <w:t>.</w:t>
      </w:r>
    </w:p>
    <w:p w:rsidR="00D7454A" w:rsidRDefault="000639CF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316707">
        <w:rPr>
          <w:rFonts w:cstheme="minorHAnsi"/>
          <w:sz w:val="24"/>
          <w:szCs w:val="24"/>
        </w:rPr>
        <w:t xml:space="preserve">Punkty za </w:t>
      </w:r>
      <w:r w:rsidR="00A51DEA">
        <w:rPr>
          <w:rFonts w:cstheme="minorHAnsi"/>
          <w:sz w:val="24"/>
          <w:szCs w:val="24"/>
        </w:rPr>
        <w:t>wybitne wyniki w nauce (</w:t>
      </w:r>
      <w:r w:rsidRPr="00316707">
        <w:rPr>
          <w:rFonts w:cstheme="minorHAnsi"/>
          <w:sz w:val="24"/>
          <w:szCs w:val="24"/>
        </w:rPr>
        <w:t>średnią ocen</w:t>
      </w:r>
      <w:r w:rsidR="00A51DEA">
        <w:rPr>
          <w:rFonts w:cstheme="minorHAnsi"/>
          <w:sz w:val="24"/>
          <w:szCs w:val="24"/>
        </w:rPr>
        <w:t>)</w:t>
      </w:r>
      <w:r w:rsidRPr="00316707">
        <w:rPr>
          <w:rFonts w:cstheme="minorHAnsi"/>
          <w:sz w:val="24"/>
          <w:szCs w:val="24"/>
        </w:rPr>
        <w:t xml:space="preserve"> wy</w:t>
      </w:r>
      <w:r w:rsidR="00D7454A">
        <w:rPr>
          <w:rFonts w:cstheme="minorHAnsi"/>
          <w:sz w:val="24"/>
          <w:szCs w:val="24"/>
        </w:rPr>
        <w:t xml:space="preserve">znaczane są </w:t>
      </w:r>
      <w:r w:rsidR="004D363F">
        <w:rPr>
          <w:rFonts w:cstheme="minorHAnsi"/>
          <w:sz w:val="24"/>
          <w:szCs w:val="24"/>
        </w:rPr>
        <w:t xml:space="preserve">jako średnia arytmetyczna zgodnie z Regulaminem, w skali </w:t>
      </w:r>
      <w:r w:rsidR="004D363F" w:rsidRPr="00846316">
        <w:rPr>
          <w:rFonts w:cstheme="minorHAnsi"/>
          <w:sz w:val="24"/>
          <w:szCs w:val="24"/>
        </w:rPr>
        <w:t xml:space="preserve">od </w:t>
      </w:r>
      <w:r w:rsidR="00846316" w:rsidRPr="00846316">
        <w:rPr>
          <w:rFonts w:cstheme="minorHAnsi"/>
          <w:sz w:val="24"/>
          <w:szCs w:val="24"/>
        </w:rPr>
        <w:t>10</w:t>
      </w:r>
      <w:r w:rsidR="00D7454A" w:rsidRPr="00846316">
        <w:rPr>
          <w:rFonts w:cstheme="minorHAnsi"/>
          <w:sz w:val="24"/>
          <w:szCs w:val="24"/>
        </w:rPr>
        <w:t xml:space="preserve"> do </w:t>
      </w:r>
      <w:r w:rsidR="00E0071B" w:rsidRPr="00846316">
        <w:rPr>
          <w:rFonts w:cstheme="minorHAnsi"/>
          <w:sz w:val="24"/>
          <w:szCs w:val="24"/>
        </w:rPr>
        <w:t>25</w:t>
      </w:r>
      <w:r w:rsidR="00846316" w:rsidRPr="00846316">
        <w:rPr>
          <w:rFonts w:cstheme="minorHAnsi"/>
          <w:sz w:val="24"/>
          <w:szCs w:val="24"/>
        </w:rPr>
        <w:t>,</w:t>
      </w:r>
      <w:r w:rsidR="00846316">
        <w:rPr>
          <w:rFonts w:cstheme="minorHAnsi"/>
          <w:sz w:val="24"/>
          <w:szCs w:val="24"/>
        </w:rPr>
        <w:t xml:space="preserve"> przy czym punkty przyznaje się jedynie za średnią co najmniej 20.</w:t>
      </w:r>
    </w:p>
    <w:p w:rsidR="00D7454A" w:rsidRDefault="00D7454A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0639CF" w:rsidRPr="00D7454A">
        <w:rPr>
          <w:rFonts w:cstheme="minorHAnsi"/>
          <w:sz w:val="24"/>
          <w:szCs w:val="24"/>
        </w:rPr>
        <w:t xml:space="preserve">rednią ocen </w:t>
      </w:r>
      <w:r>
        <w:rPr>
          <w:rFonts w:cstheme="minorHAnsi"/>
          <w:sz w:val="24"/>
          <w:szCs w:val="24"/>
        </w:rPr>
        <w:t xml:space="preserve">ustala się </w:t>
      </w:r>
      <w:r w:rsidR="000639CF" w:rsidRPr="00D7454A">
        <w:rPr>
          <w:rFonts w:cstheme="minorHAnsi"/>
          <w:sz w:val="24"/>
          <w:szCs w:val="24"/>
        </w:rPr>
        <w:t>z dokładnością</w:t>
      </w:r>
      <w:r>
        <w:rPr>
          <w:rFonts w:cstheme="minorHAnsi"/>
          <w:sz w:val="24"/>
          <w:szCs w:val="24"/>
        </w:rPr>
        <w:t xml:space="preserve"> </w:t>
      </w:r>
      <w:r w:rsidR="000639CF" w:rsidRPr="00D7454A">
        <w:rPr>
          <w:rFonts w:cstheme="minorHAnsi"/>
          <w:sz w:val="24"/>
          <w:szCs w:val="24"/>
        </w:rPr>
        <w:t>do trzech miejsc po przecinku bez zaokrągleń</w:t>
      </w:r>
      <w:r>
        <w:rPr>
          <w:rFonts w:cstheme="minorHAnsi"/>
          <w:sz w:val="24"/>
          <w:szCs w:val="24"/>
        </w:rPr>
        <w:t>.</w:t>
      </w:r>
      <w:r w:rsidR="000639CF" w:rsidRPr="00D7454A">
        <w:rPr>
          <w:rFonts w:cstheme="minorHAnsi"/>
          <w:sz w:val="24"/>
          <w:szCs w:val="24"/>
        </w:rPr>
        <w:t xml:space="preserve"> </w:t>
      </w:r>
    </w:p>
    <w:p w:rsidR="000639CF" w:rsidRPr="005926BC" w:rsidRDefault="000639CF" w:rsidP="00E007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highlight w:val="lightGray"/>
        </w:rPr>
      </w:pPr>
      <w:r w:rsidRPr="005926BC">
        <w:rPr>
          <w:rFonts w:cstheme="minorHAnsi"/>
          <w:sz w:val="24"/>
          <w:szCs w:val="24"/>
          <w:highlight w:val="lightGray"/>
        </w:rPr>
        <w:t xml:space="preserve">Student, który ukończył studia I stopnia poza </w:t>
      </w:r>
      <w:r w:rsidR="00D7454A" w:rsidRPr="005926BC">
        <w:rPr>
          <w:rFonts w:cstheme="minorHAnsi"/>
          <w:sz w:val="24"/>
          <w:szCs w:val="24"/>
          <w:highlight w:val="lightGray"/>
        </w:rPr>
        <w:t>Uczelnią</w:t>
      </w:r>
      <w:r w:rsidRPr="005926BC">
        <w:rPr>
          <w:rFonts w:cstheme="minorHAnsi"/>
          <w:sz w:val="24"/>
          <w:szCs w:val="24"/>
          <w:highlight w:val="lightGray"/>
        </w:rPr>
        <w:t>, zobowiązany jest złożyć wraz</w:t>
      </w:r>
      <w:r w:rsidR="00D7454A" w:rsidRPr="005926BC">
        <w:rPr>
          <w:rFonts w:cstheme="minorHAnsi"/>
          <w:sz w:val="24"/>
          <w:szCs w:val="24"/>
          <w:highlight w:val="lightGray"/>
        </w:rPr>
        <w:t xml:space="preserve"> </w:t>
      </w:r>
      <w:r w:rsidRPr="005926BC">
        <w:rPr>
          <w:rFonts w:cstheme="minorHAnsi"/>
          <w:sz w:val="24"/>
          <w:szCs w:val="24"/>
          <w:highlight w:val="lightGray"/>
        </w:rPr>
        <w:t>z</w:t>
      </w:r>
      <w:r w:rsidR="00A51DEA" w:rsidRPr="005926BC">
        <w:rPr>
          <w:rFonts w:cstheme="minorHAnsi"/>
          <w:sz w:val="24"/>
          <w:szCs w:val="24"/>
          <w:highlight w:val="lightGray"/>
        </w:rPr>
        <w:t> </w:t>
      </w:r>
      <w:r w:rsidRPr="005926BC">
        <w:rPr>
          <w:rFonts w:cstheme="minorHAnsi"/>
          <w:sz w:val="24"/>
          <w:szCs w:val="24"/>
          <w:highlight w:val="lightGray"/>
        </w:rPr>
        <w:t>wnioskiem o stypendium zaświadczenie wystawione przez uczelni</w:t>
      </w:r>
      <w:r w:rsidR="00A51DEA" w:rsidRPr="005926BC">
        <w:rPr>
          <w:rFonts w:cstheme="minorHAnsi"/>
          <w:sz w:val="24"/>
          <w:szCs w:val="24"/>
          <w:highlight w:val="lightGray"/>
        </w:rPr>
        <w:t>ę</w:t>
      </w:r>
      <w:r w:rsidRPr="005926BC">
        <w:rPr>
          <w:rFonts w:cstheme="minorHAnsi"/>
          <w:sz w:val="24"/>
          <w:szCs w:val="24"/>
          <w:highlight w:val="lightGray"/>
        </w:rPr>
        <w:t>, na której</w:t>
      </w:r>
      <w:r w:rsidR="00D7454A" w:rsidRPr="005926BC">
        <w:rPr>
          <w:rFonts w:cstheme="minorHAnsi"/>
          <w:sz w:val="24"/>
          <w:szCs w:val="24"/>
          <w:highlight w:val="lightGray"/>
        </w:rPr>
        <w:t xml:space="preserve"> </w:t>
      </w:r>
      <w:r w:rsidRPr="005926BC">
        <w:rPr>
          <w:rFonts w:cstheme="minorHAnsi"/>
          <w:sz w:val="24"/>
          <w:szCs w:val="24"/>
          <w:highlight w:val="lightGray"/>
        </w:rPr>
        <w:t>odbył studia, z następującymi informacjami odnośnie do:</w:t>
      </w:r>
    </w:p>
    <w:p w:rsidR="00F5070C" w:rsidRPr="005926BC" w:rsidRDefault="00F5070C" w:rsidP="00E007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  <w:r w:rsidRPr="005926BC">
        <w:rPr>
          <w:rFonts w:cstheme="minorHAnsi"/>
          <w:sz w:val="24"/>
          <w:szCs w:val="24"/>
          <w:highlight w:val="lightGray"/>
        </w:rPr>
        <w:t>średniej ze wszystkich uzyskanych ocen z ostatniego semestru studiów z dokładnością do trzech miejsc po przecinku bez zaokrągleń,</w:t>
      </w:r>
      <w:r w:rsidR="00503AB8" w:rsidRPr="005926BC">
        <w:rPr>
          <w:rFonts w:cstheme="minorHAnsi"/>
          <w:sz w:val="24"/>
          <w:szCs w:val="24"/>
          <w:highlight w:val="lightGray"/>
        </w:rPr>
        <w:t xml:space="preserve"> </w:t>
      </w:r>
      <w:r w:rsidR="004D363F" w:rsidRPr="005926BC">
        <w:rPr>
          <w:rFonts w:cstheme="minorHAnsi"/>
          <w:sz w:val="24"/>
          <w:szCs w:val="24"/>
          <w:highlight w:val="lightGray"/>
        </w:rPr>
        <w:t xml:space="preserve">wyliczoną stosownie do </w:t>
      </w:r>
      <w:r w:rsidR="004D363F" w:rsidRPr="005926BC">
        <w:rPr>
          <w:rFonts w:ascii="Calibri" w:hAnsi="Calibri" w:cs="Calibri"/>
          <w:sz w:val="24"/>
          <w:szCs w:val="24"/>
          <w:highlight w:val="lightGray"/>
        </w:rPr>
        <w:t>§</w:t>
      </w:r>
      <w:r w:rsidR="004D363F" w:rsidRPr="005926BC">
        <w:rPr>
          <w:rFonts w:cstheme="minorHAnsi"/>
          <w:sz w:val="24"/>
          <w:szCs w:val="24"/>
          <w:highlight w:val="lightGray"/>
        </w:rPr>
        <w:t xml:space="preserve"> 7 </w:t>
      </w:r>
      <w:r w:rsidR="00A51DEA" w:rsidRPr="005926BC">
        <w:rPr>
          <w:rFonts w:cstheme="minorHAnsi"/>
          <w:sz w:val="24"/>
          <w:szCs w:val="24"/>
          <w:highlight w:val="lightGray"/>
        </w:rPr>
        <w:t>us</w:t>
      </w:r>
      <w:r w:rsidR="004D363F" w:rsidRPr="005926BC">
        <w:rPr>
          <w:rFonts w:cstheme="minorHAnsi"/>
          <w:sz w:val="24"/>
          <w:szCs w:val="24"/>
          <w:highlight w:val="lightGray"/>
        </w:rPr>
        <w:t>t. 5 Regulaminu, którą w przypadku stosowania innego systemu punktacji niż w skali od 10 do 25 punktów przelicza się stosownie do zapisów regulaminu studiów Akademii</w:t>
      </w:r>
      <w:r w:rsidR="00503AB8" w:rsidRPr="005926BC">
        <w:rPr>
          <w:rFonts w:cstheme="minorHAnsi"/>
          <w:sz w:val="24"/>
          <w:szCs w:val="24"/>
          <w:highlight w:val="lightGray"/>
        </w:rPr>
        <w:t>,</w:t>
      </w:r>
    </w:p>
    <w:p w:rsidR="00F5070C" w:rsidRPr="005926BC" w:rsidRDefault="00F5070C" w:rsidP="00E007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  <w:r w:rsidRPr="005926BC">
        <w:rPr>
          <w:rFonts w:cstheme="minorHAnsi"/>
          <w:sz w:val="24"/>
          <w:szCs w:val="24"/>
          <w:highlight w:val="lightGray"/>
        </w:rPr>
        <w:t>średniej ze wszystkich uzyskanych ocen z ostatniego roku studiów I stopnia z</w:t>
      </w:r>
      <w:r w:rsidR="00A51DEA" w:rsidRPr="005926BC">
        <w:rPr>
          <w:rFonts w:cstheme="minorHAnsi"/>
          <w:sz w:val="24"/>
          <w:szCs w:val="24"/>
          <w:highlight w:val="lightGray"/>
        </w:rPr>
        <w:t> </w:t>
      </w:r>
      <w:r w:rsidRPr="005926BC">
        <w:rPr>
          <w:rFonts w:cstheme="minorHAnsi"/>
          <w:sz w:val="24"/>
          <w:szCs w:val="24"/>
          <w:highlight w:val="lightGray"/>
        </w:rPr>
        <w:t>dokładnością do trzech miejsc po przecinku bez zaokrągleń,</w:t>
      </w:r>
      <w:r w:rsidR="00503AB8" w:rsidRPr="005926BC">
        <w:rPr>
          <w:rFonts w:cstheme="minorHAnsi"/>
          <w:sz w:val="24"/>
          <w:szCs w:val="24"/>
          <w:highlight w:val="lightGray"/>
        </w:rPr>
        <w:t xml:space="preserve"> wyliczoną stosownie do </w:t>
      </w:r>
      <w:r w:rsidR="00503AB8" w:rsidRPr="005926BC">
        <w:rPr>
          <w:rFonts w:ascii="Calibri" w:hAnsi="Calibri" w:cs="Calibri"/>
          <w:sz w:val="24"/>
          <w:szCs w:val="24"/>
          <w:highlight w:val="lightGray"/>
        </w:rPr>
        <w:t>§</w:t>
      </w:r>
      <w:r w:rsidR="004D363F" w:rsidRPr="005926BC">
        <w:rPr>
          <w:rFonts w:cstheme="minorHAnsi"/>
          <w:sz w:val="24"/>
          <w:szCs w:val="24"/>
          <w:highlight w:val="lightGray"/>
        </w:rPr>
        <w:t xml:space="preserve"> 7 </w:t>
      </w:r>
      <w:r w:rsidR="00A51DEA" w:rsidRPr="005926BC">
        <w:rPr>
          <w:rFonts w:cstheme="minorHAnsi"/>
          <w:sz w:val="24"/>
          <w:szCs w:val="24"/>
          <w:highlight w:val="lightGray"/>
        </w:rPr>
        <w:t>us</w:t>
      </w:r>
      <w:r w:rsidR="004D363F" w:rsidRPr="005926BC">
        <w:rPr>
          <w:rFonts w:cstheme="minorHAnsi"/>
          <w:sz w:val="24"/>
          <w:szCs w:val="24"/>
          <w:highlight w:val="lightGray"/>
        </w:rPr>
        <w:t>t. 5</w:t>
      </w:r>
      <w:r w:rsidR="00503AB8" w:rsidRPr="005926BC">
        <w:rPr>
          <w:rFonts w:cstheme="minorHAnsi"/>
          <w:sz w:val="24"/>
          <w:szCs w:val="24"/>
          <w:highlight w:val="lightGray"/>
        </w:rPr>
        <w:t xml:space="preserve"> Regulaminu,</w:t>
      </w:r>
      <w:r w:rsidR="004D363F" w:rsidRPr="005926BC">
        <w:rPr>
          <w:rFonts w:cstheme="minorHAnsi"/>
          <w:sz w:val="24"/>
          <w:szCs w:val="24"/>
          <w:highlight w:val="lightGray"/>
        </w:rPr>
        <w:t xml:space="preserve"> którą w przypadku stosowania innego systemu punktacji niż </w:t>
      </w:r>
      <w:r w:rsidR="004D363F" w:rsidRPr="005926BC">
        <w:rPr>
          <w:rFonts w:cstheme="minorHAnsi"/>
          <w:sz w:val="24"/>
          <w:szCs w:val="24"/>
          <w:highlight w:val="lightGray"/>
        </w:rPr>
        <w:lastRenderedPageBreak/>
        <w:t>w</w:t>
      </w:r>
      <w:r w:rsidR="00A51DEA" w:rsidRPr="005926BC">
        <w:rPr>
          <w:rFonts w:cstheme="minorHAnsi"/>
          <w:sz w:val="24"/>
          <w:szCs w:val="24"/>
          <w:highlight w:val="lightGray"/>
        </w:rPr>
        <w:t> </w:t>
      </w:r>
      <w:r w:rsidR="004D363F" w:rsidRPr="005926BC">
        <w:rPr>
          <w:rFonts w:cstheme="minorHAnsi"/>
          <w:sz w:val="24"/>
          <w:szCs w:val="24"/>
          <w:highlight w:val="lightGray"/>
        </w:rPr>
        <w:t>skali od 10 do 25 punktów przelicza się stosownie do zapisów regulaminu studiów Akademii,</w:t>
      </w:r>
    </w:p>
    <w:p w:rsidR="00F5070C" w:rsidRPr="005926BC" w:rsidRDefault="00F5070C" w:rsidP="00F507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5926BC">
        <w:rPr>
          <w:rFonts w:cstheme="minorHAnsi"/>
          <w:sz w:val="24"/>
          <w:szCs w:val="24"/>
          <w:highlight w:val="lightGray"/>
        </w:rPr>
        <w:t>daty ukończenia studiów.</w:t>
      </w:r>
    </w:p>
    <w:p w:rsidR="004F6E6A" w:rsidRPr="00846316" w:rsidRDefault="004F6E6A" w:rsidP="004F6E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46316">
        <w:rPr>
          <w:rFonts w:cstheme="minorHAnsi"/>
          <w:sz w:val="24"/>
          <w:szCs w:val="24"/>
        </w:rPr>
        <w:t>Ogólna liczba punktów stanowi sumę punktów uzyskanych przez studenta z</w:t>
      </w:r>
      <w:r w:rsidR="00A51DEA">
        <w:rPr>
          <w:rFonts w:cstheme="minorHAnsi"/>
          <w:sz w:val="24"/>
          <w:szCs w:val="24"/>
        </w:rPr>
        <w:t> </w:t>
      </w:r>
      <w:r w:rsidRPr="00846316">
        <w:rPr>
          <w:rFonts w:cstheme="minorHAnsi"/>
          <w:sz w:val="24"/>
          <w:szCs w:val="24"/>
        </w:rPr>
        <w:t xml:space="preserve">poszczególnych czterech kategorii ogólnych, przy czym, jeżeli w co najmniej dwóch kategoriach ogólnych liczba punktów zostanie ustalona wyłącznie na podstawie kryterium o najmniejszej maksymalnej punktacji, wówczas do ogólnej punktacji studenta wliczają się punkty tak ustalone z tej kategorii, w której student uzyskał najwyższą liczbę punktów. </w:t>
      </w:r>
    </w:p>
    <w:p w:rsidR="004F6E6A" w:rsidRDefault="004F6E6A" w:rsidP="004F6E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Punkty za kategorie ogólne (poza średnią ocen) ustalane są w wysokości sumy punktów uzyskanych za każde </w:t>
      </w:r>
      <w:r w:rsidR="006B14C6">
        <w:rPr>
          <w:rFonts w:cstheme="minorHAnsi"/>
          <w:sz w:val="24"/>
          <w:szCs w:val="24"/>
        </w:rPr>
        <w:t>kryterium danej kategorii</w:t>
      </w:r>
      <w:r>
        <w:rPr>
          <w:rFonts w:cstheme="minorHAnsi"/>
          <w:sz w:val="24"/>
          <w:szCs w:val="24"/>
        </w:rPr>
        <w:t xml:space="preserve">. </w:t>
      </w:r>
    </w:p>
    <w:p w:rsidR="00B83261" w:rsidRDefault="00BA0B54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w ramach poszczególnych kryteriów przyznawane są za każde pojedyncze osiągniecie odrębnie, z tym, że ich suma nie może przekroczyć liczby łącznej dla danego kryterium określonej w tabeli poniżej.</w:t>
      </w:r>
    </w:p>
    <w:p w:rsidR="00D43DB2" w:rsidRDefault="00D43DB2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uzyskuje się jedynie za osiągnięcia uzyskane w poprzednim roku akademickim.</w:t>
      </w:r>
    </w:p>
    <w:p w:rsidR="001C1005" w:rsidRDefault="001C1005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braku dowodu potwierdzającego wskazane przez studenta osiągnięcia, komisja </w:t>
      </w:r>
      <w:r w:rsidR="00A51DEA">
        <w:rPr>
          <w:rFonts w:cstheme="minorHAnsi"/>
          <w:sz w:val="24"/>
          <w:szCs w:val="24"/>
        </w:rPr>
        <w:t xml:space="preserve">(albo rektor) </w:t>
      </w:r>
      <w:r>
        <w:rPr>
          <w:rFonts w:cstheme="minorHAnsi"/>
          <w:sz w:val="24"/>
          <w:szCs w:val="24"/>
        </w:rPr>
        <w:t>nie przyznaje za nie punktów.</w:t>
      </w:r>
    </w:p>
    <w:p w:rsidR="00213848" w:rsidRPr="00213848" w:rsidRDefault="001C1005" w:rsidP="002138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13848">
        <w:rPr>
          <w:rFonts w:cstheme="minorHAnsi"/>
          <w:sz w:val="24"/>
          <w:szCs w:val="24"/>
        </w:rPr>
        <w:t xml:space="preserve">Wynik </w:t>
      </w:r>
      <w:r w:rsidR="00213848" w:rsidRPr="00213848">
        <w:rPr>
          <w:rFonts w:ascii="Calibri" w:eastAsia="Calibri" w:hAnsi="Calibri" w:cs="Calibri"/>
        </w:rPr>
        <w:t>punktowy ustalany jest wg wzoru:</w:t>
      </w:r>
    </w:p>
    <w:p w:rsidR="00213848" w:rsidRPr="00213848" w:rsidRDefault="00213848" w:rsidP="00213848">
      <w:pPr>
        <w:spacing w:after="160" w:line="259" w:lineRule="auto"/>
        <w:ind w:firstLine="426"/>
        <w:rPr>
          <w:rFonts w:ascii="Calibri" w:eastAsia="Calibri" w:hAnsi="Calibri" w:cs="Calibri"/>
          <w:b/>
          <w:lang w:val="en-US"/>
        </w:rPr>
      </w:pPr>
      <w:r w:rsidRPr="00213848">
        <w:rPr>
          <w:rFonts w:ascii="Calibri" w:eastAsia="Calibri" w:hAnsi="Calibri" w:cs="Calibri"/>
          <w:b/>
          <w:lang w:val="en-US"/>
        </w:rPr>
        <w:t>P=(S</w:t>
      </w:r>
      <w:r w:rsidRPr="00213848">
        <w:rPr>
          <w:rFonts w:ascii="Calibri" w:eastAsia="Calibri" w:hAnsi="Calibri" w:cs="Calibri"/>
          <w:b/>
          <w:vertAlign w:val="subscript"/>
          <w:lang w:val="en-US"/>
        </w:rPr>
        <w:t>O</w:t>
      </w:r>
      <w:r w:rsidRPr="00213848">
        <w:rPr>
          <w:rFonts w:ascii="Calibri" w:eastAsia="Calibri" w:hAnsi="Calibri" w:cs="Calibri"/>
          <w:b/>
          <w:lang w:val="en-US"/>
        </w:rPr>
        <w:t>-20) x 50 + A + N + S</w:t>
      </w:r>
    </w:p>
    <w:p w:rsidR="00213848" w:rsidRPr="00213848" w:rsidRDefault="00213848" w:rsidP="00C63B61">
      <w:pPr>
        <w:spacing w:after="0" w:line="259" w:lineRule="auto"/>
        <w:ind w:firstLine="426"/>
        <w:rPr>
          <w:rFonts w:ascii="Calibri" w:eastAsia="Calibri" w:hAnsi="Calibri" w:cs="Calibri"/>
          <w:lang w:val="en-US"/>
        </w:rPr>
      </w:pPr>
      <w:proofErr w:type="spellStart"/>
      <w:r w:rsidRPr="00213848">
        <w:rPr>
          <w:rFonts w:ascii="Calibri" w:eastAsia="Calibri" w:hAnsi="Calibri" w:cs="Calibri"/>
          <w:lang w:val="en-US"/>
        </w:rPr>
        <w:t>gdzie</w:t>
      </w:r>
      <w:proofErr w:type="spellEnd"/>
      <w:r w:rsidRPr="00213848">
        <w:rPr>
          <w:rFonts w:ascii="Calibri" w:eastAsia="Calibri" w:hAnsi="Calibri" w:cs="Calibri"/>
          <w:lang w:val="en-US"/>
        </w:rPr>
        <w:t>:</w:t>
      </w:r>
    </w:p>
    <w:p w:rsidR="00213848" w:rsidRPr="00213848" w:rsidRDefault="00213848" w:rsidP="00C63B61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P – liczba punktów uzyskanych podczas oceny wniosku,</w:t>
      </w:r>
    </w:p>
    <w:p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S</w:t>
      </w:r>
      <w:r w:rsidRPr="00213848">
        <w:rPr>
          <w:rFonts w:ascii="Calibri" w:eastAsia="Calibri" w:hAnsi="Calibri" w:cs="Calibri"/>
          <w:vertAlign w:val="subscript"/>
        </w:rPr>
        <w:t>O</w:t>
      </w:r>
      <w:r w:rsidRPr="00213848">
        <w:rPr>
          <w:rFonts w:ascii="Calibri" w:eastAsia="Calibri" w:hAnsi="Calibri" w:cs="Calibri"/>
        </w:rPr>
        <w:t xml:space="preserve"> – średnia ocen,</w:t>
      </w:r>
    </w:p>
    <w:p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A – liczba punktów przyznanych za osiągnięcia artystyczne,</w:t>
      </w:r>
    </w:p>
    <w:p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N – liczba punktów przyznanych za osiągnięcia naukowe,</w:t>
      </w:r>
    </w:p>
    <w:p w:rsidR="001C1005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S – liczba punktów przyznanych za osiągnięcia sportowe.</w:t>
      </w:r>
    </w:p>
    <w:p w:rsidR="00F2516D" w:rsidRPr="00213848" w:rsidRDefault="00F2516D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</w:p>
    <w:p w:rsidR="00F5070C" w:rsidRPr="00D7454A" w:rsidRDefault="00F5070C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 punktacji w ramach pozostałych kategorii ogólnych przedstawia poniższa tabela:</w:t>
      </w: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75" w:type="dxa"/>
        <w:tblInd w:w="108" w:type="dxa"/>
        <w:tblLook w:val="04A0" w:firstRow="1" w:lastRow="0" w:firstColumn="1" w:lastColumn="0" w:noHBand="0" w:noVBand="1"/>
      </w:tblPr>
      <w:tblGrid>
        <w:gridCol w:w="4743"/>
        <w:gridCol w:w="4432"/>
      </w:tblGrid>
      <w:tr w:rsidR="00537E74" w:rsidRPr="002203BB" w:rsidTr="000F2F1C">
        <w:tc>
          <w:tcPr>
            <w:tcW w:w="4743" w:type="dxa"/>
            <w:shd w:val="clear" w:color="auto" w:fill="A6A6A6" w:themeFill="background1" w:themeFillShade="A6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KATEGORIE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A6A6A6" w:themeFill="background1" w:themeFillShade="A6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37E74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 xml:space="preserve">MAKSYMALNA LICZBA PUNKTÓW 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(DO …. PKT)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2B67FE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</w:t>
            </w:r>
            <w:r w:rsidR="002B67FE">
              <w:rPr>
                <w:rFonts w:cstheme="minorHAnsi"/>
                <w:b/>
                <w:sz w:val="24"/>
                <w:szCs w:val="24"/>
              </w:rPr>
              <w:t xml:space="preserve">WYBITNE WYNIKI W NAUCE </w:t>
            </w:r>
          </w:p>
          <w:p w:rsidR="00537E74" w:rsidRPr="00B23EF7" w:rsidRDefault="002B67FE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="00537E74" w:rsidRPr="00B23EF7">
              <w:rPr>
                <w:rFonts w:cstheme="minorHAnsi"/>
                <w:b/>
                <w:sz w:val="24"/>
                <w:szCs w:val="24"/>
              </w:rPr>
              <w:t>ŚREDNIA OCEN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</w:t>
            </w:r>
            <w:r>
              <w:rPr>
                <w:rFonts w:cstheme="minorHAnsi"/>
                <w:b/>
                <w:sz w:val="24"/>
                <w:szCs w:val="24"/>
              </w:rPr>
              <w:t xml:space="preserve"> 250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2203BB">
              <w:rPr>
                <w:rFonts w:cstheme="minorHAnsi"/>
              </w:rPr>
              <w:t>rednia ocen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B23EF7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II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OSIĄGNIĘCIA ARTYSTYCZNE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3 lub 4 etapowym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międzynarodowym konkursie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F268F3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80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70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60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40 pkt</w:t>
            </w:r>
          </w:p>
          <w:p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przejście do półfinału lub finału – 30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 xml:space="preserve">nagroda w 1 lub 2 etapowym </w:t>
            </w:r>
            <w:r w:rsidR="00862C2F">
              <w:rPr>
                <w:rFonts w:cstheme="minorHAnsi"/>
              </w:rPr>
              <w:t xml:space="preserve">  </w:t>
            </w:r>
            <w:r w:rsidRPr="00862C2F">
              <w:rPr>
                <w:rFonts w:cstheme="minorHAnsi"/>
              </w:rPr>
              <w:t>międzynarodowym konkursie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18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14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10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5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3 lub 4 etapowym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lastRenderedPageBreak/>
              <w:t>ogólnopolskim konkursie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lastRenderedPageBreak/>
              <w:t>I miejsce lub Grand Prix – 40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lastRenderedPageBreak/>
              <w:t>II miejsce – 35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30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25 pkt</w:t>
            </w:r>
          </w:p>
          <w:p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przejście do półfinału lub finału – 20pkt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lastRenderedPageBreak/>
              <w:t>nagroda w 1 lub 2 etapowym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ogólnopolskim konkursie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  <w:r w:rsidRPr="002203BB">
              <w:rPr>
                <w:rFonts w:cstheme="minorHAnsi"/>
              </w:rPr>
              <w:t xml:space="preserve"> 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15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8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międzynarodowym konkursie chóralnym jako członek zespołu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Grand Prix – 30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– 25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20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15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ogólnopolskim konkursie chóralnym jako członek zespołu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03BB">
              <w:rPr>
                <w:rFonts w:cstheme="minorHAnsi"/>
              </w:rPr>
              <w:t>Grand Prix – 20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– 18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15 pkt</w:t>
            </w:r>
          </w:p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12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prezentacja własnej kompozycji, referatu,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występ solowy z orkiestrą lub chórem, partia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solowa w operze, pełnienie funkcji dyrygenta orkiestry lub chóru, recital, koncert kameralny, koncert </w:t>
            </w:r>
            <w:proofErr w:type="spellStart"/>
            <w:r w:rsidRPr="00DA050F">
              <w:rPr>
                <w:rFonts w:cstheme="minorHAnsi"/>
              </w:rPr>
              <w:t>comba</w:t>
            </w:r>
            <w:proofErr w:type="spellEnd"/>
            <w:r w:rsidRPr="00DA050F">
              <w:rPr>
                <w:rFonts w:cstheme="minorHAnsi"/>
              </w:rPr>
              <w:t xml:space="preserve"> jazzowego, podczas festiwali lub innych imprez </w:t>
            </w:r>
            <w:r w:rsidRPr="00DA050F">
              <w:rPr>
                <w:rFonts w:cstheme="minorHAnsi"/>
                <w:b/>
              </w:rPr>
              <w:t>o randze międzynarodowej</w:t>
            </w:r>
            <w:r w:rsidRPr="00DA050F">
              <w:rPr>
                <w:rFonts w:cstheme="minorHAnsi"/>
                <w:b/>
                <w:bCs/>
              </w:rPr>
              <w:t xml:space="preserve"> </w:t>
            </w:r>
            <w:r w:rsidRPr="00DA050F">
              <w:rPr>
                <w:rFonts w:cstheme="minorHAnsi"/>
              </w:rPr>
              <w:t>– poza programem nauczania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udział solowy lub jako lider zespołu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jazzowego bądź kameralnego w części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koncertu (półrecital) podczas festiwali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lub innych imprez </w:t>
            </w:r>
            <w:r w:rsidRPr="00DA050F">
              <w:rPr>
                <w:rFonts w:cstheme="minorHAnsi"/>
                <w:b/>
              </w:rPr>
              <w:t>o randze międzynarodowej</w:t>
            </w:r>
            <w:r w:rsidRPr="00DA050F">
              <w:rPr>
                <w:rFonts w:cstheme="minorHAnsi"/>
                <w:b/>
                <w:bCs/>
              </w:rPr>
              <w:t xml:space="preserve"> </w:t>
            </w:r>
            <w:r w:rsidRPr="00DA050F">
              <w:rPr>
                <w:rFonts w:cstheme="minorHAnsi"/>
              </w:rPr>
              <w:t>– poza programem nauczania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17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prezentacja własnej kompozycji, referatu,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występ solowy z orkiestrą lub chórem,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pełnienie funkcji dyrygenta orkiestry lub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chóru, recital, koncert kameralny, koncert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proofErr w:type="spellStart"/>
            <w:r w:rsidRPr="00DA050F">
              <w:rPr>
                <w:rFonts w:cstheme="minorHAnsi"/>
              </w:rPr>
              <w:t>comba</w:t>
            </w:r>
            <w:proofErr w:type="spellEnd"/>
            <w:r w:rsidRPr="00DA050F">
              <w:rPr>
                <w:rFonts w:cstheme="minorHAnsi"/>
              </w:rPr>
              <w:t xml:space="preserve"> jazzowego, podczas festiwali lub innych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imprez </w:t>
            </w:r>
            <w:r w:rsidRPr="00DA050F">
              <w:rPr>
                <w:rFonts w:cstheme="minorHAnsi"/>
                <w:b/>
              </w:rPr>
              <w:t>o zasięgu ogólnopolskim</w:t>
            </w:r>
            <w:r w:rsidRPr="00DA050F">
              <w:rPr>
                <w:rFonts w:cstheme="minorHAnsi"/>
              </w:rPr>
              <w:t xml:space="preserve"> – poza</w:t>
            </w:r>
          </w:p>
          <w:p w:rsidR="00537E74" w:rsidRPr="00DA050F" w:rsidRDefault="00537E74" w:rsidP="00A4743F">
            <w:pPr>
              <w:tabs>
                <w:tab w:val="left" w:pos="340"/>
              </w:tabs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programem nauczania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13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udział solowy lub jako lider zespołu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jazzowego bądź kameralny w części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koncertu (półrecital) podczas festiwali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lub innych imprez </w:t>
            </w:r>
            <w:r w:rsidRPr="00DA050F">
              <w:rPr>
                <w:rFonts w:cstheme="minorHAnsi"/>
                <w:b/>
              </w:rPr>
              <w:t>o zasięgu ogólnopolskim</w:t>
            </w:r>
            <w:r w:rsidRPr="00DA050F">
              <w:rPr>
                <w:rFonts w:cstheme="minorHAnsi"/>
              </w:rPr>
              <w:t xml:space="preserve"> – poza programem nauczania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13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publikacje własnej twórczości w postaci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wydanych płyt audio CD lub DVD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publikacja utworu/utworów w części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wydanej płyty w formie audio lub video jako solista lub członek zespołu kameralnego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publikacja utworu/utworów w części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wydanej płyty w formie audio lub video jako </w:t>
            </w:r>
            <w:r w:rsidRPr="00DA050F">
              <w:rPr>
                <w:rFonts w:cstheme="minorHAnsi"/>
              </w:rPr>
              <w:lastRenderedPageBreak/>
              <w:t>członek orkiestry lub chóru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lastRenderedPageBreak/>
              <w:t>kierownictwo artystyczne chóru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aktywna działalność w kole naukowym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aktywna działalność w samorządzie studenckim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5-15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organizacja koncertów i festiwali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8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powtarzanie koncertu/wydarzenia z tym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samym repertuarem w krótkim odstępie</w:t>
            </w:r>
          </w:p>
          <w:p w:rsidR="00537E74" w:rsidRPr="00DA050F" w:rsidRDefault="00537E74" w:rsidP="00A4743F">
            <w:pPr>
              <w:tabs>
                <w:tab w:val="left" w:pos="340"/>
              </w:tabs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czasu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10% punktów przypisanych danemu</w:t>
            </w:r>
          </w:p>
          <w:p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wydarzeniu jako pierwszemu</w:t>
            </w:r>
          </w:p>
        </w:tc>
      </w:tr>
      <w:tr w:rsidR="00537E74" w:rsidRPr="002203BB" w:rsidTr="000F2F1C">
        <w:trPr>
          <w:trHeight w:val="70"/>
        </w:trPr>
        <w:tc>
          <w:tcPr>
            <w:tcW w:w="4743" w:type="dxa"/>
            <w:shd w:val="clear" w:color="auto" w:fill="auto"/>
          </w:tcPr>
          <w:p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jakakolwiek udokumentowana działalność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 innych dziedzinach sztuki, niezwiązana</w:t>
            </w:r>
          </w:p>
          <w:p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z kierunkiem studiów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ind w:left="360"/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3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B23EF7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III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OSIĄGNIECIA NAUKOWE</w:t>
            </w:r>
          </w:p>
          <w:p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2203BB" w:rsidRDefault="00537E74" w:rsidP="000F2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monografia naukowa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tabs>
                <w:tab w:val="left" w:pos="1171"/>
              </w:tabs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rozdział w monografii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15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redakcja monografii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artykuł w czasopiśmie naukowym z listy MNiSW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artykuł w innym czasopiśmie naukowym (dotyczy również wydawnictw elektronicznych)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15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artykuł popularnonaukowy (dotyczy również wydawnictw elektronicznych)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przekład książki o charakterze naukowym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organizacja sesji i sympozjów naukowych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12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kierowanie projektem naukowym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cstheme="minorHAnsi"/>
              </w:rPr>
            </w:pPr>
            <w:r w:rsidRPr="002576A0">
              <w:rPr>
                <w:rFonts w:cstheme="minorHAnsi"/>
              </w:rPr>
              <w:t>udział w grancie naukowym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25 pkt</w:t>
            </w:r>
          </w:p>
        </w:tc>
      </w:tr>
      <w:tr w:rsidR="00537E74" w:rsidRPr="002203BB" w:rsidTr="000F2F1C">
        <w:tc>
          <w:tcPr>
            <w:tcW w:w="4743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B23EF7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IV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OSIĄGNIĘCIA SPORTOWE</w:t>
            </w:r>
          </w:p>
          <w:p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:rsidR="00537E74" w:rsidRPr="002203BB" w:rsidRDefault="00537E74" w:rsidP="000F2F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37E74" w:rsidRPr="002203BB" w:rsidRDefault="00537E74" w:rsidP="000F2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3F4324" w:rsidRDefault="00537E74" w:rsidP="00A4743F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cstheme="minorHAnsi"/>
              </w:rPr>
            </w:pPr>
            <w:r w:rsidRPr="003F4324">
              <w:rPr>
                <w:rFonts w:cstheme="minorHAnsi"/>
              </w:rPr>
              <w:t>udział w igrzyskach olimpijskich lub paraolimpijskich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udział w Mistrzostwach Świata, Mistrzostwach Europy, Uniwersjadzie, Akademickich Mistrzostwach Świata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90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3F4324" w:rsidRDefault="00537E74" w:rsidP="00A4743F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cstheme="minorHAnsi"/>
              </w:rPr>
            </w:pPr>
            <w:r w:rsidRPr="003F4324">
              <w:rPr>
                <w:rFonts w:cstheme="minorHAnsi"/>
              </w:rPr>
              <w:t>Akademickie Mistrzostwa Europy</w:t>
            </w:r>
          </w:p>
        </w:tc>
        <w:tc>
          <w:tcPr>
            <w:tcW w:w="4432" w:type="dxa"/>
          </w:tcPr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miejsce – 75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 miejsce – 74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III miejsce –73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IV miejsce –72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 miejsce – 71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miejsce – 70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 miejsce – 69 pkt</w:t>
            </w:r>
          </w:p>
          <w:p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VIII miejsce – 68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wynik w I lidze rozgrywek państwowych</w:t>
            </w:r>
          </w:p>
          <w:p w:rsidR="00537E74" w:rsidRPr="002203BB" w:rsidRDefault="00537E74" w:rsidP="00A4743F">
            <w:pPr>
              <w:ind w:left="316" w:hanging="284"/>
              <w:rPr>
                <w:rFonts w:cstheme="minorHAnsi"/>
              </w:rPr>
            </w:pPr>
          </w:p>
        </w:tc>
        <w:tc>
          <w:tcPr>
            <w:tcW w:w="4432" w:type="dxa"/>
          </w:tcPr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–V miejsce – 70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– X miejsce – 68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XI – XV miejsce – 66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wynik w II lidze rozgrywek państwowych</w:t>
            </w:r>
          </w:p>
          <w:p w:rsidR="00537E74" w:rsidRPr="002203BB" w:rsidRDefault="00537E74" w:rsidP="00A4743F">
            <w:pPr>
              <w:ind w:left="316" w:hanging="284"/>
              <w:rPr>
                <w:rFonts w:cstheme="minorHAnsi"/>
              </w:rPr>
            </w:pPr>
          </w:p>
        </w:tc>
        <w:tc>
          <w:tcPr>
            <w:tcW w:w="4432" w:type="dxa"/>
          </w:tcPr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–V miejsce – 64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–X miejsce – 62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lastRenderedPageBreak/>
              <w:t>XI -XV miejsce – 60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lastRenderedPageBreak/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4432" w:type="dxa"/>
          </w:tcPr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miejsce – 70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 miejsce – 69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III miejsce – 68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IV miejsce – 67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 miejsce – 66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miejsce – 65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 miejsce – 64 pkt</w:t>
            </w:r>
          </w:p>
          <w:p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VIII miejsce – 63 pkt</w:t>
            </w:r>
          </w:p>
        </w:tc>
      </w:tr>
      <w:tr w:rsidR="00537E74" w:rsidRPr="002203BB" w:rsidTr="000F2F1C"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ustanowienie rekordu kraju, kontynentu, świata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pkt</w:t>
            </w:r>
          </w:p>
        </w:tc>
      </w:tr>
      <w:tr w:rsidR="00537E74" w:rsidRPr="002203BB" w:rsidTr="000F2F1C">
        <w:trPr>
          <w:trHeight w:val="276"/>
        </w:trPr>
        <w:tc>
          <w:tcPr>
            <w:tcW w:w="4743" w:type="dxa"/>
          </w:tcPr>
          <w:p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spacing w:line="240" w:lineRule="auto"/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posiadanie statusu członka kadry narodowej</w:t>
            </w:r>
          </w:p>
        </w:tc>
        <w:tc>
          <w:tcPr>
            <w:tcW w:w="4432" w:type="dxa"/>
          </w:tcPr>
          <w:p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30 pkt</w:t>
            </w:r>
          </w:p>
        </w:tc>
      </w:tr>
    </w:tbl>
    <w:p w:rsidR="00537E74" w:rsidRPr="002203BB" w:rsidRDefault="00537E74" w:rsidP="00537E74">
      <w:pPr>
        <w:rPr>
          <w:rFonts w:cstheme="minorHAnsi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0071B" w:rsidRDefault="00E0071B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32B9" w:rsidRPr="00BC6489" w:rsidRDefault="00F332B9" w:rsidP="00F332B9">
      <w:pPr>
        <w:rPr>
          <w:rFonts w:cstheme="minorHAnsi"/>
        </w:rPr>
      </w:pPr>
    </w:p>
    <w:sectPr w:rsidR="00F332B9" w:rsidRPr="00BC6489" w:rsidSect="00846316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6B" w:rsidRDefault="00E1446B" w:rsidP="00A51DEA">
      <w:pPr>
        <w:spacing w:after="0" w:line="240" w:lineRule="auto"/>
      </w:pPr>
      <w:r>
        <w:separator/>
      </w:r>
    </w:p>
  </w:endnote>
  <w:endnote w:type="continuationSeparator" w:id="0">
    <w:p w:rsidR="00E1446B" w:rsidRDefault="00E1446B" w:rsidP="00A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6B" w:rsidRDefault="00E1446B" w:rsidP="00A51DEA">
      <w:pPr>
        <w:spacing w:after="0" w:line="240" w:lineRule="auto"/>
      </w:pPr>
      <w:r>
        <w:separator/>
      </w:r>
    </w:p>
  </w:footnote>
  <w:footnote w:type="continuationSeparator" w:id="0">
    <w:p w:rsidR="00E1446B" w:rsidRDefault="00E1446B" w:rsidP="00A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EA" w:rsidRPr="00FF22FB" w:rsidRDefault="00A51DEA" w:rsidP="00A51DEA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FF22FB">
      <w:rPr>
        <w:rFonts w:cstheme="minorHAnsi"/>
        <w:bCs/>
        <w:sz w:val="20"/>
        <w:szCs w:val="20"/>
      </w:rPr>
      <w:t xml:space="preserve">Załącznik nr 1 </w:t>
    </w:r>
  </w:p>
  <w:p w:rsidR="00A51DEA" w:rsidRPr="00FF22FB" w:rsidRDefault="00A51DEA" w:rsidP="00A51DE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FF22FB">
      <w:rPr>
        <w:rFonts w:cstheme="minorHAnsi"/>
        <w:bCs/>
        <w:sz w:val="20"/>
        <w:szCs w:val="20"/>
      </w:rPr>
      <w:t xml:space="preserve">do Regulaminu </w:t>
    </w:r>
    <w:r>
      <w:rPr>
        <w:rFonts w:cstheme="minorHAnsi"/>
        <w:bCs/>
        <w:sz w:val="20"/>
        <w:szCs w:val="20"/>
      </w:rPr>
      <w:t xml:space="preserve">świadczeń dla studentów </w:t>
    </w:r>
    <w:r w:rsidR="00636474">
      <w:rPr>
        <w:rFonts w:cstheme="minorHAnsi"/>
        <w:bCs/>
        <w:sz w:val="20"/>
        <w:szCs w:val="20"/>
      </w:rPr>
      <w:t>Akademii Muzycznej im. Ignacego Jana</w:t>
    </w:r>
    <w:r w:rsidRPr="00FF22FB">
      <w:rPr>
        <w:rFonts w:cstheme="minorHAnsi"/>
        <w:bCs/>
        <w:sz w:val="20"/>
        <w:szCs w:val="20"/>
      </w:rPr>
      <w:t xml:space="preserve"> Paderewskiego w Poznaniu</w:t>
    </w:r>
    <w:r w:rsidR="006E4CA9">
      <w:rPr>
        <w:rFonts w:cstheme="minorHAnsi"/>
        <w:bCs/>
        <w:sz w:val="20"/>
        <w:szCs w:val="20"/>
      </w:rPr>
      <w:t>-wersja dla doktorantów</w:t>
    </w:r>
  </w:p>
  <w:p w:rsidR="00A51DEA" w:rsidRDefault="00A51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A73"/>
    <w:multiLevelType w:val="hybridMultilevel"/>
    <w:tmpl w:val="C636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C69"/>
    <w:multiLevelType w:val="hybridMultilevel"/>
    <w:tmpl w:val="8AC42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9A800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020D"/>
    <w:multiLevelType w:val="hybridMultilevel"/>
    <w:tmpl w:val="8546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131E"/>
    <w:multiLevelType w:val="hybridMultilevel"/>
    <w:tmpl w:val="2C28445A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073"/>
    <w:multiLevelType w:val="hybridMultilevel"/>
    <w:tmpl w:val="B300B8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0649"/>
    <w:multiLevelType w:val="hybridMultilevel"/>
    <w:tmpl w:val="77BCD0BE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52B83"/>
    <w:multiLevelType w:val="hybridMultilevel"/>
    <w:tmpl w:val="F0024370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F69C0"/>
    <w:multiLevelType w:val="hybridMultilevel"/>
    <w:tmpl w:val="4628C0BA"/>
    <w:lvl w:ilvl="0" w:tplc="DF6AA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A1294"/>
    <w:multiLevelType w:val="hybridMultilevel"/>
    <w:tmpl w:val="CF1E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3937"/>
    <w:multiLevelType w:val="hybridMultilevel"/>
    <w:tmpl w:val="56521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26FF2"/>
    <w:multiLevelType w:val="hybridMultilevel"/>
    <w:tmpl w:val="1952D30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B4B62A5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2E3335E"/>
    <w:multiLevelType w:val="hybridMultilevel"/>
    <w:tmpl w:val="B45C9EA0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00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CF"/>
    <w:rsid w:val="000639CF"/>
    <w:rsid w:val="0009601B"/>
    <w:rsid w:val="000C54F7"/>
    <w:rsid w:val="000D1967"/>
    <w:rsid w:val="000F74B8"/>
    <w:rsid w:val="001C1005"/>
    <w:rsid w:val="001D3780"/>
    <w:rsid w:val="00213848"/>
    <w:rsid w:val="002576A0"/>
    <w:rsid w:val="002B67FE"/>
    <w:rsid w:val="00316707"/>
    <w:rsid w:val="003C6CD2"/>
    <w:rsid w:val="003F0EDD"/>
    <w:rsid w:val="003F4324"/>
    <w:rsid w:val="00426B62"/>
    <w:rsid w:val="004D363F"/>
    <w:rsid w:val="004F67AE"/>
    <w:rsid w:val="004F6E6A"/>
    <w:rsid w:val="00503AB8"/>
    <w:rsid w:val="00537E74"/>
    <w:rsid w:val="005926BC"/>
    <w:rsid w:val="005D6777"/>
    <w:rsid w:val="005F2C54"/>
    <w:rsid w:val="00636474"/>
    <w:rsid w:val="0066407C"/>
    <w:rsid w:val="006B14C6"/>
    <w:rsid w:val="006E4CA9"/>
    <w:rsid w:val="00801C52"/>
    <w:rsid w:val="00846316"/>
    <w:rsid w:val="00852733"/>
    <w:rsid w:val="00862C2F"/>
    <w:rsid w:val="008B6DF4"/>
    <w:rsid w:val="008C64DD"/>
    <w:rsid w:val="00974D8D"/>
    <w:rsid w:val="009D3B80"/>
    <w:rsid w:val="009F4A42"/>
    <w:rsid w:val="00A42EFF"/>
    <w:rsid w:val="00A4743F"/>
    <w:rsid w:val="00A51DEA"/>
    <w:rsid w:val="00A954FC"/>
    <w:rsid w:val="00AA6235"/>
    <w:rsid w:val="00B259D5"/>
    <w:rsid w:val="00B54308"/>
    <w:rsid w:val="00B72466"/>
    <w:rsid w:val="00B83261"/>
    <w:rsid w:val="00BA0B54"/>
    <w:rsid w:val="00BC6489"/>
    <w:rsid w:val="00C63B61"/>
    <w:rsid w:val="00C821BA"/>
    <w:rsid w:val="00D408B3"/>
    <w:rsid w:val="00D43DB2"/>
    <w:rsid w:val="00D7454A"/>
    <w:rsid w:val="00DB4FD5"/>
    <w:rsid w:val="00DD4F13"/>
    <w:rsid w:val="00DF4F81"/>
    <w:rsid w:val="00E0071B"/>
    <w:rsid w:val="00E1446B"/>
    <w:rsid w:val="00EB115A"/>
    <w:rsid w:val="00F03E97"/>
    <w:rsid w:val="00F151CF"/>
    <w:rsid w:val="00F2516D"/>
    <w:rsid w:val="00F268F3"/>
    <w:rsid w:val="00F332B9"/>
    <w:rsid w:val="00F5070C"/>
    <w:rsid w:val="00FD6AD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CF"/>
    <w:pPr>
      <w:ind w:left="720"/>
      <w:contextualSpacing/>
    </w:pPr>
  </w:style>
  <w:style w:type="table" w:styleId="Tabela-Siatka">
    <w:name w:val="Table Grid"/>
    <w:basedOn w:val="Standardowy"/>
    <w:uiPriority w:val="39"/>
    <w:rsid w:val="00DB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7E7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DEA"/>
  </w:style>
  <w:style w:type="paragraph" w:styleId="Stopka">
    <w:name w:val="footer"/>
    <w:basedOn w:val="Normalny"/>
    <w:link w:val="Stopka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CF"/>
    <w:pPr>
      <w:ind w:left="720"/>
      <w:contextualSpacing/>
    </w:pPr>
  </w:style>
  <w:style w:type="table" w:styleId="Tabela-Siatka">
    <w:name w:val="Table Grid"/>
    <w:basedOn w:val="Standardowy"/>
    <w:uiPriority w:val="39"/>
    <w:rsid w:val="00DB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7E7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DEA"/>
  </w:style>
  <w:style w:type="paragraph" w:styleId="Stopka">
    <w:name w:val="footer"/>
    <w:basedOn w:val="Normalny"/>
    <w:link w:val="Stopka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Chwiałkowski</dc:creator>
  <cp:lastModifiedBy>Joanna Gedziorowska</cp:lastModifiedBy>
  <cp:revision>2</cp:revision>
  <cp:lastPrinted>2011-07-29T12:49:00Z</cp:lastPrinted>
  <dcterms:created xsi:type="dcterms:W3CDTF">2020-07-14T11:25:00Z</dcterms:created>
  <dcterms:modified xsi:type="dcterms:W3CDTF">2020-07-14T11:25:00Z</dcterms:modified>
</cp:coreProperties>
</file>