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D0" w:rsidRPr="009741D3" w:rsidRDefault="009741D3" w:rsidP="00E623D0">
      <w:pPr>
        <w:pBdr>
          <w:bottom w:val="dotted" w:sz="4" w:space="1" w:color="auto"/>
        </w:pBdr>
        <w:ind w:left="-567"/>
        <w:jc w:val="right"/>
        <w:rPr>
          <w:rFonts w:ascii="Century Gothic" w:hAnsi="Century Gothic" w:cs="Arial"/>
          <w:b/>
          <w:color w:val="2C2F45"/>
          <w:sz w:val="28"/>
          <w:szCs w:val="28"/>
        </w:rPr>
      </w:pPr>
      <w:r w:rsidRPr="009741D3">
        <w:rPr>
          <w:rFonts w:ascii="Century Gothic" w:hAnsi="Century Gothic" w:cs="Arial"/>
          <w:b/>
          <w:color w:val="2C2F45"/>
          <w:sz w:val="28"/>
          <w:szCs w:val="28"/>
        </w:rPr>
        <w:t xml:space="preserve">Poniedziałek, </w:t>
      </w:r>
      <w:r w:rsidR="00E623D0" w:rsidRPr="009741D3">
        <w:rPr>
          <w:rFonts w:ascii="Century Gothic" w:hAnsi="Century Gothic" w:cs="Arial"/>
          <w:b/>
          <w:color w:val="2C2F45"/>
          <w:sz w:val="28"/>
          <w:szCs w:val="28"/>
        </w:rPr>
        <w:t>15 stycznia 2024, godz. 19.00</w:t>
      </w:r>
    </w:p>
    <w:p w:rsidR="00E623D0" w:rsidRPr="009741D3" w:rsidRDefault="00E623D0" w:rsidP="00E623D0">
      <w:pPr>
        <w:pBdr>
          <w:bottom w:val="dotted" w:sz="4" w:space="1" w:color="auto"/>
        </w:pBdr>
        <w:ind w:left="-567"/>
        <w:jc w:val="right"/>
        <w:rPr>
          <w:rFonts w:ascii="Century Gothic" w:hAnsi="Century Gothic" w:cs="Arial"/>
          <w:b/>
          <w:color w:val="2C2F45"/>
          <w:sz w:val="28"/>
          <w:szCs w:val="28"/>
        </w:rPr>
      </w:pPr>
      <w:r w:rsidRPr="009741D3">
        <w:rPr>
          <w:rFonts w:ascii="Century Gothic" w:hAnsi="Century Gothic" w:cs="Arial"/>
          <w:b/>
          <w:color w:val="2C2F45"/>
          <w:sz w:val="28"/>
          <w:szCs w:val="28"/>
        </w:rPr>
        <w:t>Aula Nova</w:t>
      </w:r>
    </w:p>
    <w:p w:rsidR="00E623D0" w:rsidRPr="009741D3" w:rsidRDefault="00E623D0" w:rsidP="00E623D0">
      <w:pPr>
        <w:pBdr>
          <w:bottom w:val="dotted" w:sz="4" w:space="1" w:color="auto"/>
        </w:pBdr>
        <w:ind w:left="-567"/>
        <w:jc w:val="right"/>
        <w:rPr>
          <w:rFonts w:ascii="Century Gothic" w:hAnsi="Century Gothic" w:cs="Arial"/>
          <w:b/>
          <w:color w:val="2C2F45"/>
          <w:sz w:val="20"/>
          <w:szCs w:val="20"/>
        </w:rPr>
      </w:pPr>
    </w:p>
    <w:p w:rsidR="00E623D0" w:rsidRPr="0029298D" w:rsidRDefault="00E623D0" w:rsidP="00E623D0">
      <w:pPr>
        <w:pBdr>
          <w:bottom w:val="dotted" w:sz="4" w:space="1" w:color="auto"/>
        </w:pBdr>
        <w:ind w:left="-567"/>
        <w:jc w:val="right"/>
        <w:rPr>
          <w:rFonts w:ascii="Century Gothic" w:hAnsi="Century Gothic" w:cs="Arial"/>
          <w:b/>
          <w:smallCaps/>
          <w:color w:val="2C2F45"/>
          <w:spacing w:val="20"/>
          <w:sz w:val="36"/>
          <w:szCs w:val="36"/>
        </w:rPr>
      </w:pPr>
      <w:r w:rsidRPr="0029298D">
        <w:rPr>
          <w:rFonts w:ascii="Century Gothic" w:hAnsi="Century Gothic" w:cs="Arial"/>
          <w:b/>
          <w:smallCaps/>
          <w:color w:val="2C2F45"/>
          <w:spacing w:val="20"/>
          <w:sz w:val="36"/>
          <w:szCs w:val="36"/>
        </w:rPr>
        <w:t>Koncert Katedry Kameralistyki</w:t>
      </w:r>
    </w:p>
    <w:p w:rsidR="00E623D0" w:rsidRPr="009741D3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Pr="009741D3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P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  <w:r w:rsidRPr="00E623D0">
        <w:rPr>
          <w:rFonts w:ascii="Century Gothic" w:hAnsi="Century Gothic" w:cs="Arial"/>
          <w:color w:val="2C2F45"/>
          <w:sz w:val="20"/>
          <w:szCs w:val="20"/>
          <w:lang w:val="en-US"/>
        </w:rPr>
        <w:t>Program:</w:t>
      </w:r>
    </w:p>
    <w:p w:rsidR="00E623D0" w:rsidRP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Johannes Brahms – Sonata </w:t>
      </w:r>
      <w:proofErr w:type="spellStart"/>
      <w:r>
        <w:rPr>
          <w:rFonts w:ascii="Century Gothic" w:hAnsi="Century Gothic" w:cs="Arial"/>
          <w:color w:val="2C2F45"/>
          <w:sz w:val="20"/>
          <w:szCs w:val="20"/>
          <w:lang w:val="en-US"/>
        </w:rPr>
        <w:t>nr</w:t>
      </w:r>
      <w:proofErr w:type="spellEnd"/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 3 d-moll op. 108</w:t>
      </w:r>
      <w:r>
        <w:rPr>
          <w:rFonts w:ascii="Century Gothic" w:hAnsi="Century Gothic" w:cs="Arial"/>
          <w:color w:val="2C2F45"/>
          <w:sz w:val="20"/>
          <w:szCs w:val="20"/>
          <w:lang w:val="en-US"/>
        </w:rPr>
        <w:br/>
      </w:r>
      <w:r w:rsidRPr="00E623D0"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I </w:t>
      </w:r>
      <w:r w:rsidRPr="00E623D0">
        <w:rPr>
          <w:rFonts w:ascii="Century Gothic" w:hAnsi="Century Gothic" w:cs="Arial"/>
          <w:i/>
          <w:color w:val="2C2F45"/>
          <w:sz w:val="20"/>
          <w:szCs w:val="20"/>
          <w:lang w:val="en-US"/>
        </w:rPr>
        <w:t>Allegro</w:t>
      </w:r>
      <w:r>
        <w:rPr>
          <w:rFonts w:ascii="Century Gothic" w:hAnsi="Century Gothic" w:cs="Arial"/>
          <w:color w:val="2C2F45"/>
          <w:sz w:val="20"/>
          <w:szCs w:val="20"/>
          <w:lang w:val="en-US"/>
        </w:rPr>
        <w:br/>
      </w:r>
      <w:r w:rsidRPr="00E623D0"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II  </w:t>
      </w:r>
      <w:r w:rsidRPr="00E623D0">
        <w:rPr>
          <w:rFonts w:ascii="Century Gothic" w:hAnsi="Century Gothic" w:cs="Arial"/>
          <w:i/>
          <w:color w:val="2C2F45"/>
          <w:sz w:val="20"/>
          <w:szCs w:val="20"/>
          <w:lang w:val="en-US"/>
        </w:rPr>
        <w:t>Adagio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</w:p>
    <w:p w:rsidR="00E623D0" w:rsidRPr="00E623D0" w:rsidRDefault="00E623D0" w:rsidP="00E623D0">
      <w:pPr>
        <w:rPr>
          <w:rFonts w:ascii="Century Gothic" w:hAnsi="Century Gothic" w:cs="Arial"/>
          <w:b/>
          <w:color w:val="2C2F45"/>
          <w:sz w:val="20"/>
          <w:szCs w:val="20"/>
        </w:rPr>
      </w:pPr>
      <w:proofErr w:type="spellStart"/>
      <w:r w:rsidRPr="00E623D0">
        <w:rPr>
          <w:rFonts w:ascii="Century Gothic" w:hAnsi="Century Gothic" w:cs="Arial"/>
          <w:b/>
          <w:sz w:val="20"/>
          <w:szCs w:val="20"/>
        </w:rPr>
        <w:t>Niko</w:t>
      </w:r>
      <w:proofErr w:type="spellEnd"/>
      <w:r w:rsidRPr="00E623D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E623D0">
        <w:rPr>
          <w:rFonts w:ascii="Century Gothic" w:hAnsi="Century Gothic" w:cs="Arial"/>
          <w:b/>
          <w:sz w:val="20"/>
          <w:szCs w:val="20"/>
        </w:rPr>
        <w:t>Slepcow</w:t>
      </w:r>
      <w:proofErr w:type="spellEnd"/>
      <w:r w:rsidRPr="00E623D0">
        <w:rPr>
          <w:rFonts w:ascii="Century Gothic" w:hAnsi="Century Gothic" w:cs="Arial"/>
          <w:b/>
          <w:sz w:val="20"/>
          <w:szCs w:val="20"/>
        </w:rPr>
        <w:t xml:space="preserve"> – skrzypce</w:t>
      </w:r>
    </w:p>
    <w:p w:rsidR="00E623D0" w:rsidRPr="00E623D0" w:rsidRDefault="00E623D0" w:rsidP="00E623D0">
      <w:pPr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Maryna </w:t>
      </w: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Shanovska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– fortepian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  <w:r w:rsidRPr="00E623D0">
        <w:rPr>
          <w:rFonts w:ascii="Century Gothic" w:hAnsi="Century Gothic" w:cs="Arial"/>
          <w:sz w:val="20"/>
          <w:szCs w:val="20"/>
        </w:rPr>
        <w:t xml:space="preserve">Anna </w:t>
      </w:r>
      <w:proofErr w:type="spellStart"/>
      <w:r w:rsidRPr="00E623D0">
        <w:rPr>
          <w:rFonts w:ascii="Century Gothic" w:hAnsi="Century Gothic" w:cs="Arial"/>
          <w:sz w:val="20"/>
          <w:szCs w:val="20"/>
        </w:rPr>
        <w:t>Rocławsk</w:t>
      </w:r>
      <w:r>
        <w:rPr>
          <w:rFonts w:ascii="Century Gothic" w:hAnsi="Century Gothic" w:cs="Arial"/>
          <w:sz w:val="20"/>
          <w:szCs w:val="20"/>
        </w:rPr>
        <w:t>a-Musiałczyk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</w:t>
      </w:r>
      <w:r>
        <w:t xml:space="preserve"> </w:t>
      </w:r>
      <w:proofErr w:type="spellStart"/>
      <w:r w:rsidRPr="00E623D0">
        <w:rPr>
          <w:rFonts w:ascii="Century Gothic" w:hAnsi="Century Gothic" w:cs="Arial"/>
          <w:i/>
          <w:sz w:val="20"/>
          <w:szCs w:val="20"/>
        </w:rPr>
        <w:t>Two</w:t>
      </w:r>
      <w:proofErr w:type="spellEnd"/>
      <w:r w:rsidRPr="00E623D0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Pr="00E623D0">
        <w:rPr>
          <w:rFonts w:ascii="Century Gothic" w:hAnsi="Century Gothic" w:cs="Arial"/>
          <w:i/>
          <w:sz w:val="20"/>
          <w:szCs w:val="20"/>
        </w:rPr>
        <w:t>Contrasts</w:t>
      </w:r>
      <w:proofErr w:type="spellEnd"/>
      <w:r w:rsidRPr="00E623D0">
        <w:rPr>
          <w:rFonts w:ascii="Century Gothic" w:hAnsi="Century Gothic" w:cs="Arial"/>
          <w:i/>
          <w:sz w:val="20"/>
          <w:szCs w:val="20"/>
        </w:rPr>
        <w:t xml:space="preserve"> for a Duo</w:t>
      </w:r>
    </w:p>
    <w:p w:rsidR="00E623D0" w:rsidRDefault="00E623D0" w:rsidP="00E623D0">
      <w:pPr>
        <w:ind w:left="-567"/>
        <w:rPr>
          <w:rFonts w:ascii="Century Gothic" w:hAnsi="Century Gothic" w:cs="Arial"/>
          <w:b/>
          <w:sz w:val="20"/>
          <w:szCs w:val="20"/>
        </w:rPr>
      </w:pPr>
    </w:p>
    <w:p w:rsidR="00E623D0" w:rsidRDefault="00E623D0" w:rsidP="00E623D0">
      <w:pPr>
        <w:ind w:left="708"/>
        <w:rPr>
          <w:rFonts w:ascii="Century Gothic" w:hAnsi="Century Gothic" w:cs="Arial"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sz w:val="20"/>
          <w:szCs w:val="20"/>
        </w:rPr>
        <w:t>Julia Sawińska – skrzypce</w:t>
      </w:r>
      <w:r w:rsidRPr="00E623D0">
        <w:rPr>
          <w:rFonts w:ascii="Century Gothic" w:hAnsi="Century Gothic" w:cs="Arial"/>
          <w:b/>
          <w:color w:val="2C2F45"/>
          <w:sz w:val="20"/>
          <w:szCs w:val="20"/>
        </w:rPr>
        <w:br/>
        <w:t xml:space="preserve">Dawid </w:t>
      </w: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Figlak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– wiolonczela</w:t>
      </w:r>
    </w:p>
    <w:p w:rsidR="00E623D0" w:rsidRDefault="00E623D0" w:rsidP="00E623D0">
      <w:pPr>
        <w:ind w:left="-567"/>
        <w:rPr>
          <w:rFonts w:ascii="Century Gothic" w:hAnsi="Century Gothic" w:cs="Arial"/>
          <w:color w:val="000000"/>
          <w:sz w:val="20"/>
          <w:szCs w:val="20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  <w:r w:rsidRPr="00E623D0">
        <w:rPr>
          <w:rFonts w:ascii="Century Gothic" w:hAnsi="Century Gothic" w:cs="Arial"/>
          <w:color w:val="000000"/>
          <w:sz w:val="20"/>
          <w:szCs w:val="20"/>
        </w:rPr>
        <w:t xml:space="preserve">Ludwig van Beethoven - Kwartet smyczkowy F-dur nr 1 op.18 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I</w:t>
      </w:r>
      <w:r w:rsidRPr="00E623D0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E623D0">
        <w:rPr>
          <w:rFonts w:ascii="Century Gothic" w:hAnsi="Century Gothic" w:cs="Arial"/>
          <w:i/>
          <w:color w:val="000000"/>
          <w:sz w:val="20"/>
          <w:szCs w:val="20"/>
        </w:rPr>
        <w:t>Allegro con brio</w:t>
      </w:r>
    </w:p>
    <w:p w:rsidR="00E623D0" w:rsidRDefault="00E623D0" w:rsidP="00E623D0">
      <w:pPr>
        <w:ind w:left="-567"/>
        <w:rPr>
          <w:rFonts w:ascii="Century Gothic" w:hAnsi="Century Gothic" w:cs="Arial"/>
          <w:color w:val="000000"/>
          <w:sz w:val="20"/>
          <w:szCs w:val="20"/>
        </w:rPr>
      </w:pP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Łukasz Januszkiewicz </w:t>
      </w:r>
      <w:r>
        <w:rPr>
          <w:rFonts w:ascii="Century Gothic" w:hAnsi="Century Gothic" w:cs="Arial"/>
          <w:b/>
          <w:color w:val="000000"/>
          <w:sz w:val="20"/>
          <w:szCs w:val="20"/>
        </w:rPr>
        <w:t>–</w:t>
      </w: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 skrzypce 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Barbara Pliszka </w:t>
      </w:r>
      <w:r>
        <w:rPr>
          <w:rFonts w:ascii="Century Gothic" w:hAnsi="Century Gothic" w:cs="Arial"/>
          <w:b/>
          <w:color w:val="000000"/>
          <w:sz w:val="20"/>
          <w:szCs w:val="20"/>
        </w:rPr>
        <w:t>–</w:t>
      </w: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 skrzypce 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Agata </w:t>
      </w:r>
      <w:proofErr w:type="spellStart"/>
      <w:r w:rsidRPr="00E623D0">
        <w:rPr>
          <w:rFonts w:ascii="Century Gothic" w:hAnsi="Century Gothic" w:cs="Arial"/>
          <w:b/>
          <w:color w:val="000000"/>
          <w:sz w:val="20"/>
          <w:szCs w:val="20"/>
        </w:rPr>
        <w:t>Buraczewska</w:t>
      </w:r>
      <w:proofErr w:type="spellEnd"/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 – altówka  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2C2F45"/>
          <w:sz w:val="20"/>
          <w:szCs w:val="20"/>
        </w:rPr>
        <w:t>Małgorzata Kluska – wiolonczela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  <w:r w:rsidRPr="00E623D0">
        <w:rPr>
          <w:rFonts w:ascii="Century Gothic" w:hAnsi="Century Gothic" w:cs="Arial"/>
          <w:color w:val="2C2F45"/>
          <w:sz w:val="20"/>
          <w:szCs w:val="20"/>
          <w:lang w:val="en-US"/>
        </w:rPr>
        <w:t>Felix Mendelssohn</w:t>
      </w:r>
      <w:r w:rsidR="0029298D">
        <w:rPr>
          <w:rFonts w:ascii="Century Gothic" w:hAnsi="Century Gothic" w:cs="Arial"/>
          <w:color w:val="2C2F45"/>
          <w:sz w:val="20"/>
          <w:szCs w:val="20"/>
          <w:lang w:val="en-US"/>
        </w:rPr>
        <w:t>-Bartholdy</w:t>
      </w:r>
      <w:bookmarkStart w:id="0" w:name="_GoBack"/>
      <w:bookmarkEnd w:id="0"/>
      <w:r w:rsidRPr="00E623D0"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 </w:t>
      </w:r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– </w:t>
      </w:r>
      <w:proofErr w:type="spellStart"/>
      <w:r>
        <w:rPr>
          <w:rFonts w:ascii="Century Gothic" w:hAnsi="Century Gothic" w:cs="Arial"/>
          <w:color w:val="2C2F45"/>
          <w:sz w:val="20"/>
          <w:szCs w:val="20"/>
          <w:lang w:val="en-US"/>
        </w:rPr>
        <w:t>Kwartet</w:t>
      </w:r>
      <w:proofErr w:type="spellEnd"/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 w:cs="Arial"/>
          <w:color w:val="2C2F45"/>
          <w:sz w:val="20"/>
          <w:szCs w:val="20"/>
          <w:lang w:val="en-US"/>
        </w:rPr>
        <w:t>fortepianowy</w:t>
      </w:r>
      <w:proofErr w:type="spellEnd"/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 op. 3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I </w:t>
      </w:r>
      <w:r w:rsidRPr="00E623D0">
        <w:rPr>
          <w:rFonts w:ascii="Century Gothic" w:hAnsi="Century Gothic" w:cs="Arial"/>
          <w:i/>
          <w:color w:val="2C2F45"/>
          <w:sz w:val="20"/>
          <w:szCs w:val="20"/>
          <w:lang w:val="en-US"/>
        </w:rPr>
        <w:t>Allegro molto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  <w:r>
        <w:rPr>
          <w:rFonts w:ascii="Century Gothic" w:hAnsi="Century Gothic" w:cs="Arial"/>
          <w:color w:val="2C2F45"/>
          <w:sz w:val="20"/>
          <w:szCs w:val="20"/>
          <w:lang w:val="en-US"/>
        </w:rPr>
        <w:t xml:space="preserve">II </w:t>
      </w:r>
      <w:r w:rsidRPr="00E623D0">
        <w:rPr>
          <w:rFonts w:ascii="Century Gothic" w:hAnsi="Century Gothic" w:cs="Arial"/>
          <w:i/>
          <w:color w:val="2C2F45"/>
          <w:sz w:val="20"/>
          <w:szCs w:val="20"/>
          <w:lang w:val="en-US"/>
        </w:rPr>
        <w:t>Andante</w:t>
      </w:r>
    </w:p>
    <w:p w:rsidR="00E623D0" w:rsidRPr="0029298D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  <w:lang w:val="en-US"/>
        </w:rPr>
      </w:pPr>
    </w:p>
    <w:p w:rsidR="00E623D0" w:rsidRPr="0029298D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  <w:lang w:val="en-US"/>
        </w:rPr>
      </w:pPr>
      <w:proofErr w:type="spellStart"/>
      <w:r w:rsidRPr="0029298D">
        <w:rPr>
          <w:rFonts w:ascii="Century Gothic" w:hAnsi="Century Gothic" w:cs="Arial"/>
          <w:b/>
          <w:color w:val="2C2F45"/>
          <w:sz w:val="20"/>
          <w:szCs w:val="20"/>
          <w:lang w:val="en-US"/>
        </w:rPr>
        <w:t>Jiacheng</w:t>
      </w:r>
      <w:proofErr w:type="spellEnd"/>
      <w:r w:rsidRPr="0029298D">
        <w:rPr>
          <w:rFonts w:ascii="Century Gothic" w:hAnsi="Century Gothic" w:cs="Arial"/>
          <w:b/>
          <w:color w:val="2C2F45"/>
          <w:sz w:val="20"/>
          <w:szCs w:val="20"/>
          <w:lang w:val="en-US"/>
        </w:rPr>
        <w:t xml:space="preserve"> Luo – </w:t>
      </w:r>
      <w:proofErr w:type="spellStart"/>
      <w:r w:rsidRPr="0029298D">
        <w:rPr>
          <w:rFonts w:ascii="Century Gothic" w:hAnsi="Century Gothic" w:cs="Arial"/>
          <w:b/>
          <w:color w:val="2C2F45"/>
          <w:sz w:val="20"/>
          <w:szCs w:val="20"/>
          <w:lang w:val="en-US"/>
        </w:rPr>
        <w:t>fortepian</w:t>
      </w:r>
      <w:proofErr w:type="spellEnd"/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Niko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</w:t>
      </w: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Slepcow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– skrzypce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Mateusz </w:t>
      </w: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Skrzypacz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– altówka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Veronika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</w:t>
      </w:r>
      <w:proofErr w:type="spellStart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>Babinchuk</w:t>
      </w:r>
      <w:proofErr w:type="spellEnd"/>
      <w:r w:rsidRPr="00E623D0">
        <w:rPr>
          <w:rFonts w:ascii="Century Gothic" w:hAnsi="Century Gothic" w:cs="Arial"/>
          <w:b/>
          <w:color w:val="2C2F45"/>
          <w:sz w:val="20"/>
          <w:szCs w:val="20"/>
        </w:rPr>
        <w:t xml:space="preserve"> – wiolonczela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  <w:r w:rsidRPr="00E623D0">
        <w:rPr>
          <w:rFonts w:ascii="Century Gothic" w:hAnsi="Century Gothic" w:cs="Arial"/>
          <w:color w:val="000000"/>
          <w:sz w:val="20"/>
          <w:szCs w:val="20"/>
        </w:rPr>
        <w:t>Micha</w:t>
      </w:r>
      <w:r>
        <w:rPr>
          <w:rFonts w:ascii="Century Gothic" w:hAnsi="Century Gothic" w:cs="Arial"/>
          <w:color w:val="000000"/>
          <w:sz w:val="20"/>
          <w:szCs w:val="20"/>
        </w:rPr>
        <w:t>ł Glinka – Trio patetyczne d-</w:t>
      </w:r>
      <w:r w:rsidRPr="00E623D0">
        <w:rPr>
          <w:rFonts w:ascii="Century Gothic" w:hAnsi="Century Gothic" w:cs="Arial"/>
          <w:color w:val="000000"/>
          <w:sz w:val="20"/>
          <w:szCs w:val="20"/>
        </w:rPr>
        <w:t>moll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>Karol</w:t>
      </w:r>
      <w:r>
        <w:rPr>
          <w:rFonts w:ascii="Century Gothic" w:hAnsi="Century Gothic" w:cs="Arial"/>
          <w:b/>
          <w:color w:val="000000"/>
          <w:sz w:val="20"/>
          <w:szCs w:val="20"/>
        </w:rPr>
        <w:t>i</w:t>
      </w:r>
      <w:r w:rsidRPr="00E623D0">
        <w:rPr>
          <w:rFonts w:ascii="Century Gothic" w:hAnsi="Century Gothic" w:cs="Arial"/>
          <w:b/>
          <w:color w:val="000000"/>
          <w:sz w:val="20"/>
          <w:szCs w:val="20"/>
        </w:rPr>
        <w:t>na Marciniak – fortepian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>Wiktoria Ross – saksofon sopranowy</w:t>
      </w:r>
    </w:p>
    <w:p w:rsidR="00E623D0" w:rsidRPr="00E623D0" w:rsidRDefault="00E623D0" w:rsidP="00E623D0">
      <w:pPr>
        <w:ind w:left="-567" w:firstLine="567"/>
        <w:rPr>
          <w:rFonts w:ascii="Century Gothic" w:hAnsi="Century Gothic" w:cs="Arial"/>
          <w:b/>
          <w:color w:val="2C2F45"/>
          <w:sz w:val="20"/>
          <w:szCs w:val="20"/>
        </w:rPr>
      </w:pPr>
      <w:r w:rsidRPr="00E623D0">
        <w:rPr>
          <w:rFonts w:ascii="Century Gothic" w:hAnsi="Century Gothic" w:cs="Arial"/>
          <w:b/>
          <w:color w:val="000000"/>
          <w:sz w:val="20"/>
          <w:szCs w:val="20"/>
        </w:rPr>
        <w:t xml:space="preserve">Marcin Marciniak – saksofon tenorowy </w:t>
      </w:r>
    </w:p>
    <w:p w:rsidR="00E623D0" w:rsidRDefault="00E623D0" w:rsidP="00E623D0">
      <w:pPr>
        <w:ind w:left="-567"/>
        <w:rPr>
          <w:rFonts w:ascii="Century Gothic" w:hAnsi="Century Gothic" w:cs="Arial"/>
          <w:color w:val="2C2F45"/>
          <w:sz w:val="20"/>
          <w:szCs w:val="20"/>
        </w:rPr>
      </w:pPr>
    </w:p>
    <w:p w:rsidR="00E623D0" w:rsidRDefault="00E623D0" w:rsidP="00E623D0">
      <w:pPr>
        <w:ind w:left="-567"/>
        <w:rPr>
          <w:rFonts w:ascii="Century Gothic" w:hAnsi="Century Gothic" w:cs="Arial"/>
          <w:sz w:val="20"/>
          <w:szCs w:val="20"/>
        </w:rPr>
      </w:pPr>
      <w:r w:rsidRPr="00E623D0">
        <w:rPr>
          <w:rFonts w:ascii="Century Gothic" w:hAnsi="Century Gothic" w:cs="Arial"/>
          <w:sz w:val="20"/>
          <w:szCs w:val="20"/>
        </w:rPr>
        <w:t>Grażyna Bacew</w:t>
      </w:r>
      <w:r>
        <w:rPr>
          <w:rFonts w:ascii="Century Gothic" w:hAnsi="Century Gothic" w:cs="Arial"/>
          <w:sz w:val="20"/>
          <w:szCs w:val="20"/>
        </w:rPr>
        <w:t>icz – Kwintet fortepianowy nr 1</w:t>
      </w:r>
    </w:p>
    <w:p w:rsidR="00E623D0" w:rsidRDefault="00E623D0" w:rsidP="00E623D0">
      <w:pPr>
        <w:ind w:left="-567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I </w:t>
      </w:r>
      <w:r w:rsidRPr="00E623D0">
        <w:rPr>
          <w:rFonts w:ascii="Century Gothic" w:hAnsi="Century Gothic" w:cs="Arial"/>
          <w:i/>
          <w:sz w:val="20"/>
          <w:szCs w:val="20"/>
        </w:rPr>
        <w:t xml:space="preserve">Moderato molto </w:t>
      </w:r>
      <w:proofErr w:type="spellStart"/>
      <w:r w:rsidRPr="00E623D0">
        <w:rPr>
          <w:rFonts w:ascii="Century Gothic" w:hAnsi="Century Gothic" w:cs="Arial"/>
          <w:i/>
          <w:sz w:val="20"/>
          <w:szCs w:val="20"/>
        </w:rPr>
        <w:t>espressivo</w:t>
      </w:r>
      <w:proofErr w:type="spellEnd"/>
      <w:r w:rsidRPr="00E623D0">
        <w:rPr>
          <w:rFonts w:ascii="Century Gothic" w:hAnsi="Century Gothic" w:cs="Arial"/>
          <w:sz w:val="20"/>
          <w:szCs w:val="20"/>
        </w:rPr>
        <w:t xml:space="preserve"> </w:t>
      </w:r>
    </w:p>
    <w:p w:rsidR="00E623D0" w:rsidRDefault="00E623D0" w:rsidP="00E623D0">
      <w:pPr>
        <w:ind w:left="-567"/>
        <w:rPr>
          <w:rFonts w:ascii="Century Gothic" w:hAnsi="Century Gothic" w:cs="Arial"/>
          <w:sz w:val="20"/>
          <w:szCs w:val="20"/>
        </w:rPr>
      </w:pPr>
    </w:p>
    <w:p w:rsidR="00E623D0" w:rsidRPr="00E623D0" w:rsidRDefault="00E623D0" w:rsidP="00E623D0">
      <w:pPr>
        <w:rPr>
          <w:rFonts w:ascii="Century Gothic" w:hAnsi="Century Gothic"/>
          <w:b/>
        </w:rPr>
      </w:pPr>
      <w:r w:rsidRPr="00E623D0">
        <w:rPr>
          <w:rFonts w:ascii="Century Gothic" w:hAnsi="Century Gothic" w:cs="Arial"/>
          <w:b/>
          <w:sz w:val="20"/>
          <w:szCs w:val="20"/>
        </w:rPr>
        <w:t xml:space="preserve">Weronika </w:t>
      </w:r>
      <w:proofErr w:type="spellStart"/>
      <w:r w:rsidRPr="00E623D0">
        <w:rPr>
          <w:rFonts w:ascii="Century Gothic" w:hAnsi="Century Gothic" w:cs="Arial"/>
          <w:b/>
          <w:sz w:val="20"/>
          <w:szCs w:val="20"/>
        </w:rPr>
        <w:t>Omietońska</w:t>
      </w:r>
      <w:proofErr w:type="spellEnd"/>
      <w:r w:rsidRPr="00E623D0">
        <w:rPr>
          <w:rFonts w:ascii="Century Gothic" w:hAnsi="Century Gothic" w:cs="Arial"/>
          <w:b/>
          <w:sz w:val="20"/>
          <w:szCs w:val="20"/>
        </w:rPr>
        <w:t xml:space="preserve"> – fortepian</w:t>
      </w:r>
    </w:p>
    <w:p w:rsidR="00E623D0" w:rsidRPr="00E623D0" w:rsidRDefault="00E623D0" w:rsidP="00E623D0">
      <w:pPr>
        <w:rPr>
          <w:rFonts w:ascii="Century Gothic" w:hAnsi="Century Gothic"/>
          <w:b/>
        </w:rPr>
      </w:pPr>
      <w:r w:rsidRPr="00E623D0">
        <w:rPr>
          <w:rFonts w:ascii="Century Gothic" w:hAnsi="Century Gothic" w:cs="Arial"/>
          <w:b/>
          <w:sz w:val="20"/>
          <w:szCs w:val="20"/>
        </w:rPr>
        <w:t xml:space="preserve">Jakub </w:t>
      </w:r>
      <w:proofErr w:type="spellStart"/>
      <w:r w:rsidRPr="00E623D0">
        <w:rPr>
          <w:rFonts w:ascii="Century Gothic" w:hAnsi="Century Gothic" w:cs="Arial"/>
          <w:b/>
          <w:sz w:val="20"/>
          <w:szCs w:val="20"/>
        </w:rPr>
        <w:t>Staszel</w:t>
      </w:r>
      <w:proofErr w:type="spellEnd"/>
      <w:r w:rsidRPr="00E623D0">
        <w:rPr>
          <w:rFonts w:ascii="Century Gothic" w:hAnsi="Century Gothic" w:cs="Arial"/>
          <w:b/>
          <w:sz w:val="20"/>
          <w:szCs w:val="20"/>
        </w:rPr>
        <w:t xml:space="preserve"> – skrzypce</w:t>
      </w:r>
    </w:p>
    <w:p w:rsidR="00E623D0" w:rsidRPr="00E623D0" w:rsidRDefault="00E623D0" w:rsidP="00E623D0">
      <w:pPr>
        <w:rPr>
          <w:rFonts w:ascii="Century Gothic" w:hAnsi="Century Gothic"/>
          <w:b/>
        </w:rPr>
      </w:pPr>
      <w:r w:rsidRPr="00E623D0">
        <w:rPr>
          <w:rFonts w:ascii="Century Gothic" w:hAnsi="Century Gothic" w:cs="Arial"/>
          <w:b/>
          <w:sz w:val="20"/>
          <w:szCs w:val="20"/>
        </w:rPr>
        <w:t>Hanna Rogoża – skrzypce</w:t>
      </w:r>
    </w:p>
    <w:p w:rsidR="00E623D0" w:rsidRPr="00E623D0" w:rsidRDefault="00E623D0" w:rsidP="00E623D0">
      <w:pPr>
        <w:rPr>
          <w:rFonts w:ascii="Century Gothic" w:hAnsi="Century Gothic"/>
          <w:b/>
        </w:rPr>
      </w:pPr>
      <w:r w:rsidRPr="00E623D0">
        <w:rPr>
          <w:rFonts w:ascii="Century Gothic" w:hAnsi="Century Gothic" w:cs="Arial"/>
          <w:b/>
          <w:sz w:val="20"/>
          <w:szCs w:val="20"/>
        </w:rPr>
        <w:t xml:space="preserve">Jan Cieszyński – altówka </w:t>
      </w:r>
    </w:p>
    <w:p w:rsidR="00E623D0" w:rsidRPr="00E623D0" w:rsidRDefault="00E623D0" w:rsidP="00E623D0">
      <w:pPr>
        <w:rPr>
          <w:rFonts w:ascii="Century Gothic" w:hAnsi="Century Gothic"/>
          <w:b/>
        </w:rPr>
      </w:pPr>
      <w:r w:rsidRPr="00E623D0">
        <w:rPr>
          <w:rFonts w:ascii="Century Gothic" w:hAnsi="Century Gothic" w:cs="Arial"/>
          <w:b/>
          <w:sz w:val="20"/>
          <w:szCs w:val="20"/>
        </w:rPr>
        <w:t xml:space="preserve">Zuzanna </w:t>
      </w:r>
      <w:proofErr w:type="spellStart"/>
      <w:r w:rsidRPr="00E623D0">
        <w:rPr>
          <w:rFonts w:ascii="Century Gothic" w:hAnsi="Century Gothic" w:cs="Arial"/>
          <w:b/>
          <w:sz w:val="20"/>
          <w:szCs w:val="20"/>
        </w:rPr>
        <w:t>Zamęska</w:t>
      </w:r>
      <w:proofErr w:type="spellEnd"/>
      <w:r w:rsidRPr="00E623D0">
        <w:rPr>
          <w:rFonts w:ascii="Century Gothic" w:hAnsi="Century Gothic" w:cs="Arial"/>
          <w:b/>
          <w:sz w:val="20"/>
          <w:szCs w:val="20"/>
        </w:rPr>
        <w:t xml:space="preserve"> – wiolonczela</w:t>
      </w:r>
    </w:p>
    <w:p w:rsidR="00511182" w:rsidRDefault="00511182">
      <w:pPr>
        <w:rPr>
          <w:rFonts w:ascii="Century Gothic" w:hAnsi="Century Gothic"/>
        </w:rPr>
      </w:pPr>
    </w:p>
    <w:p w:rsidR="00E623D0" w:rsidRDefault="00E623D0">
      <w:pPr>
        <w:rPr>
          <w:rFonts w:ascii="Century Gothic" w:hAnsi="Century Gothic"/>
        </w:rPr>
      </w:pPr>
    </w:p>
    <w:p w:rsidR="00E623D0" w:rsidRPr="00E623D0" w:rsidRDefault="00E623D0" w:rsidP="00E623D0">
      <w:pPr>
        <w:jc w:val="right"/>
        <w:rPr>
          <w:rFonts w:ascii="Century Gothic" w:hAnsi="Century Gothic"/>
          <w:b/>
          <w:smallCaps/>
          <w:sz w:val="28"/>
          <w:szCs w:val="28"/>
        </w:rPr>
      </w:pPr>
      <w:r w:rsidRPr="00E623D0">
        <w:rPr>
          <w:rFonts w:ascii="Century Gothic" w:hAnsi="Century Gothic"/>
          <w:b/>
          <w:smallCaps/>
          <w:sz w:val="28"/>
          <w:szCs w:val="28"/>
        </w:rPr>
        <w:t>Wstęp wolny</w:t>
      </w:r>
    </w:p>
    <w:sectPr w:rsidR="00E623D0" w:rsidRPr="00E6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B8"/>
    <w:rsid w:val="0029298D"/>
    <w:rsid w:val="00511182"/>
    <w:rsid w:val="009741D3"/>
    <w:rsid w:val="00DA44B8"/>
    <w:rsid w:val="00E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72A"/>
  <w15:chartTrackingRefBased/>
  <w15:docId w15:val="{61656255-1086-44D8-8DFC-9EF4B251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Wiśniewska</dc:creator>
  <cp:keywords/>
  <dc:description/>
  <cp:lastModifiedBy>Magdalena Wiśniewska</cp:lastModifiedBy>
  <cp:revision>3</cp:revision>
  <dcterms:created xsi:type="dcterms:W3CDTF">2024-01-04T13:36:00Z</dcterms:created>
  <dcterms:modified xsi:type="dcterms:W3CDTF">2024-01-04T14:11:00Z</dcterms:modified>
</cp:coreProperties>
</file>