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756" w:rsidRDefault="006B1756" w:rsidP="006B1756">
      <w:pPr>
        <w:pStyle w:val="Tytu"/>
        <w:outlineLvl w:val="0"/>
      </w:pPr>
      <w:r>
        <w:t>Zarządzenie Rektora</w:t>
      </w:r>
    </w:p>
    <w:p w:rsidR="006B1756" w:rsidRDefault="003D5451" w:rsidP="006B1756">
      <w:pPr>
        <w:jc w:val="center"/>
        <w:outlineLvl w:val="0"/>
        <w:rPr>
          <w:b/>
          <w:bCs/>
        </w:rPr>
      </w:pPr>
      <w:r>
        <w:rPr>
          <w:b/>
          <w:bCs/>
        </w:rPr>
        <w:t>Akademii Muzycznej im. I.</w:t>
      </w:r>
      <w:r w:rsidR="006B1756">
        <w:rPr>
          <w:b/>
          <w:bCs/>
        </w:rPr>
        <w:t>J. Paderewskiego w Poznaniu</w:t>
      </w:r>
    </w:p>
    <w:p w:rsidR="006B1756" w:rsidRDefault="00A86DC0" w:rsidP="006B1756">
      <w:pPr>
        <w:jc w:val="center"/>
        <w:outlineLvl w:val="0"/>
        <w:rPr>
          <w:b/>
          <w:bCs/>
        </w:rPr>
      </w:pPr>
      <w:r>
        <w:rPr>
          <w:b/>
          <w:bCs/>
        </w:rPr>
        <w:t>n</w:t>
      </w:r>
      <w:r w:rsidR="006B1756">
        <w:rPr>
          <w:b/>
          <w:bCs/>
        </w:rPr>
        <w:t xml:space="preserve">r </w:t>
      </w:r>
      <w:r>
        <w:rPr>
          <w:b/>
          <w:bCs/>
        </w:rPr>
        <w:t>22</w:t>
      </w:r>
      <w:r w:rsidR="0090648B">
        <w:rPr>
          <w:b/>
          <w:bCs/>
        </w:rPr>
        <w:t xml:space="preserve">/2023 </w:t>
      </w:r>
      <w:r w:rsidR="006B1756">
        <w:rPr>
          <w:b/>
          <w:bCs/>
        </w:rPr>
        <w:t xml:space="preserve">z dnia </w:t>
      </w:r>
      <w:r>
        <w:rPr>
          <w:b/>
          <w:bCs/>
        </w:rPr>
        <w:t>18</w:t>
      </w:r>
      <w:r w:rsidR="0090648B">
        <w:rPr>
          <w:b/>
          <w:bCs/>
        </w:rPr>
        <w:t xml:space="preserve"> </w:t>
      </w:r>
      <w:r>
        <w:rPr>
          <w:b/>
          <w:bCs/>
        </w:rPr>
        <w:t>września</w:t>
      </w:r>
      <w:r w:rsidR="005C4789">
        <w:rPr>
          <w:b/>
          <w:bCs/>
        </w:rPr>
        <w:t xml:space="preserve"> </w:t>
      </w:r>
      <w:r w:rsidR="003D5451">
        <w:rPr>
          <w:b/>
          <w:bCs/>
        </w:rPr>
        <w:t>2023</w:t>
      </w:r>
      <w:r w:rsidR="006B1756">
        <w:rPr>
          <w:b/>
          <w:bCs/>
        </w:rPr>
        <w:t xml:space="preserve"> r. </w:t>
      </w:r>
    </w:p>
    <w:p w:rsidR="006B1756" w:rsidRDefault="006B1756" w:rsidP="006B1756">
      <w:pPr>
        <w:jc w:val="center"/>
      </w:pPr>
    </w:p>
    <w:p w:rsidR="006B1756" w:rsidRDefault="00900154" w:rsidP="00C45932">
      <w:pPr>
        <w:pStyle w:val="Tekstpodstawowy"/>
        <w:spacing w:line="240" w:lineRule="auto"/>
      </w:pPr>
      <w:r w:rsidRPr="00C45932">
        <w:t xml:space="preserve">Na podstawie art. </w:t>
      </w:r>
      <w:r w:rsidR="00C45932" w:rsidRPr="00C45932">
        <w:t>87</w:t>
      </w:r>
      <w:r w:rsidRPr="00C45932">
        <w:t xml:space="preserve"> ust. </w:t>
      </w:r>
      <w:r w:rsidR="00C45932" w:rsidRPr="00C45932">
        <w:t xml:space="preserve">2 </w:t>
      </w:r>
      <w:r w:rsidRPr="00C45932">
        <w:t xml:space="preserve">oraz art. </w:t>
      </w:r>
      <w:r w:rsidR="00C45932" w:rsidRPr="00C45932">
        <w:t xml:space="preserve">88 </w:t>
      </w:r>
      <w:r w:rsidRPr="00C45932">
        <w:t>ustawy z dnia 2</w:t>
      </w:r>
      <w:r w:rsidR="00C45932" w:rsidRPr="00C45932">
        <w:t>0</w:t>
      </w:r>
      <w:r w:rsidRPr="00C45932">
        <w:t xml:space="preserve"> lipca 20</w:t>
      </w:r>
      <w:r w:rsidR="00C45932" w:rsidRPr="00C45932">
        <w:t>18</w:t>
      </w:r>
      <w:r w:rsidRPr="00C45932">
        <w:t xml:space="preserve"> r. Prawo o szkolnictwie wyższym </w:t>
      </w:r>
      <w:r w:rsidR="00C45932" w:rsidRPr="00C45932">
        <w:t xml:space="preserve">i nauce </w:t>
      </w:r>
      <w:r w:rsidR="00C7590C">
        <w:t>(Dz. U. z 2023</w:t>
      </w:r>
      <w:r w:rsidRPr="00C45932">
        <w:t xml:space="preserve"> r., poz. </w:t>
      </w:r>
      <w:r w:rsidR="00C7590C">
        <w:t>742</w:t>
      </w:r>
      <w:r w:rsidRPr="00C45932">
        <w:t xml:space="preserve"> z </w:t>
      </w:r>
      <w:proofErr w:type="spellStart"/>
      <w:r w:rsidRPr="00C45932">
        <w:t>późn</w:t>
      </w:r>
      <w:proofErr w:type="spellEnd"/>
      <w:r w:rsidRPr="00C45932">
        <w:t>. zm.</w:t>
      </w:r>
      <w:r w:rsidR="003F1DC4">
        <w:t>, dalej „ustawa”</w:t>
      </w:r>
      <w:r w:rsidRPr="00C45932">
        <w:t>),</w:t>
      </w:r>
      <w:r w:rsidR="00C45932" w:rsidRPr="00C45932">
        <w:t xml:space="preserve"> a także § 10 ust. 1 Regulaminu świadczeń dla stud</w:t>
      </w:r>
      <w:r w:rsidR="003D5451">
        <w:t>entów Akademii Muzycznej im. I.</w:t>
      </w:r>
      <w:r w:rsidR="00C45932" w:rsidRPr="00C45932">
        <w:t>J. Paderewskiego w</w:t>
      </w:r>
      <w:r w:rsidR="003F1DC4">
        <w:t> </w:t>
      </w:r>
      <w:r w:rsidR="00C45932" w:rsidRPr="00C45932">
        <w:t>Poznaniu,</w:t>
      </w:r>
      <w:r w:rsidRPr="00C45932">
        <w:t xml:space="preserve"> w porozumieniu z samorząd</w:t>
      </w:r>
      <w:r w:rsidR="00C45932" w:rsidRPr="00C45932">
        <w:t>em</w:t>
      </w:r>
      <w:r w:rsidRPr="00C45932">
        <w:t xml:space="preserve"> studencki</w:t>
      </w:r>
      <w:r w:rsidR="00C45932" w:rsidRPr="00C45932">
        <w:t>m</w:t>
      </w:r>
      <w:r w:rsidRPr="00C45932">
        <w:t>, zarządzam co następuje:</w:t>
      </w:r>
    </w:p>
    <w:p w:rsidR="00C45932" w:rsidRPr="00C45932" w:rsidRDefault="00C45932" w:rsidP="00C45932">
      <w:pPr>
        <w:pStyle w:val="Tekstpodstawowy"/>
        <w:spacing w:line="240" w:lineRule="auto"/>
        <w:rPr>
          <w:sz w:val="22"/>
          <w:szCs w:val="22"/>
        </w:rPr>
      </w:pPr>
    </w:p>
    <w:p w:rsidR="006B1756" w:rsidRDefault="006B1756" w:rsidP="00C45932">
      <w:pPr>
        <w:pStyle w:val="Tekstpodstawowy"/>
        <w:numPr>
          <w:ilvl w:val="0"/>
          <w:numId w:val="1"/>
        </w:numPr>
        <w:spacing w:line="240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Pr="00EA18CE">
        <w:rPr>
          <w:sz w:val="22"/>
          <w:szCs w:val="22"/>
          <w:u w:val="single"/>
        </w:rPr>
        <w:t>semest</w:t>
      </w:r>
      <w:r w:rsidR="00581BCB" w:rsidRPr="00EA18CE">
        <w:rPr>
          <w:sz w:val="22"/>
          <w:szCs w:val="22"/>
          <w:u w:val="single"/>
        </w:rPr>
        <w:t xml:space="preserve">r </w:t>
      </w:r>
      <w:r w:rsidR="00C7590C">
        <w:rPr>
          <w:sz w:val="22"/>
          <w:szCs w:val="22"/>
          <w:u w:val="single"/>
        </w:rPr>
        <w:t>zimowy</w:t>
      </w:r>
      <w:r w:rsidR="00581BCB">
        <w:rPr>
          <w:sz w:val="22"/>
          <w:szCs w:val="22"/>
        </w:rPr>
        <w:t xml:space="preserve"> </w:t>
      </w:r>
      <w:r w:rsidR="00C7590C">
        <w:rPr>
          <w:sz w:val="22"/>
          <w:szCs w:val="22"/>
        </w:rPr>
        <w:t>roku akademickiego 2023/2024</w:t>
      </w:r>
      <w:r>
        <w:rPr>
          <w:sz w:val="22"/>
          <w:szCs w:val="22"/>
        </w:rPr>
        <w:t xml:space="preserve"> ustalam wysokość dochodu na osobę w</w:t>
      </w:r>
      <w:r w:rsidR="00C45932">
        <w:rPr>
          <w:sz w:val="22"/>
          <w:szCs w:val="22"/>
        </w:rPr>
        <w:t> </w:t>
      </w:r>
      <w:r>
        <w:rPr>
          <w:sz w:val="22"/>
          <w:szCs w:val="22"/>
        </w:rPr>
        <w:t xml:space="preserve">rodzinie studenta uprawniającą do ubiegania się o stypendium socjalne – </w:t>
      </w:r>
      <w:r w:rsidR="003D5451">
        <w:rPr>
          <w:b/>
          <w:sz w:val="22"/>
          <w:szCs w:val="22"/>
        </w:rPr>
        <w:t>129</w:t>
      </w:r>
      <w:r w:rsidR="00A86DC0">
        <w:rPr>
          <w:b/>
          <w:sz w:val="22"/>
          <w:szCs w:val="22"/>
        </w:rPr>
        <w:t>4,40</w:t>
      </w:r>
      <w:r>
        <w:rPr>
          <w:b/>
          <w:sz w:val="22"/>
          <w:szCs w:val="22"/>
        </w:rPr>
        <w:t xml:space="preserve"> zł netto</w:t>
      </w:r>
      <w:r>
        <w:rPr>
          <w:sz w:val="22"/>
          <w:szCs w:val="22"/>
        </w:rPr>
        <w:t>.</w:t>
      </w:r>
    </w:p>
    <w:p w:rsidR="006B1756" w:rsidRDefault="006B1756" w:rsidP="00C45932">
      <w:pPr>
        <w:numPr>
          <w:ilvl w:val="0"/>
          <w:numId w:val="1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Ustalam wysokość następujących świadczeń w semestrze</w:t>
      </w:r>
      <w:r w:rsidR="0032162F">
        <w:rPr>
          <w:sz w:val="22"/>
          <w:szCs w:val="22"/>
        </w:rPr>
        <w:t xml:space="preserve"> </w:t>
      </w:r>
      <w:r w:rsidR="00C7590C">
        <w:rPr>
          <w:sz w:val="22"/>
          <w:szCs w:val="22"/>
        </w:rPr>
        <w:t>zimowym roku akademickiego 2023/2024</w:t>
      </w:r>
      <w:r>
        <w:rPr>
          <w:sz w:val="22"/>
          <w:szCs w:val="22"/>
        </w:rPr>
        <w:t xml:space="preserve">: </w:t>
      </w:r>
    </w:p>
    <w:p w:rsidR="006B1756" w:rsidRDefault="006B1756" w:rsidP="00C45932">
      <w:pPr>
        <w:numPr>
          <w:ilvl w:val="1"/>
          <w:numId w:val="1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stypendium socjalnego w kwotach uzależnionych od dochodu na członka rodziny studenta</w:t>
      </w:r>
    </w:p>
    <w:p w:rsidR="001E6602" w:rsidRDefault="001E6602" w:rsidP="001E6602">
      <w:pPr>
        <w:spacing w:before="120"/>
        <w:ind w:left="900"/>
        <w:jc w:val="both"/>
        <w:rPr>
          <w:sz w:val="22"/>
          <w:szCs w:val="22"/>
        </w:rPr>
      </w:pPr>
    </w:p>
    <w:tbl>
      <w:tblPr>
        <w:tblW w:w="0" w:type="auto"/>
        <w:tblInd w:w="1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7"/>
        <w:gridCol w:w="2473"/>
      </w:tblGrid>
      <w:tr w:rsidR="006B1756" w:rsidTr="006B175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6" w:rsidRDefault="006B1756">
            <w:pPr>
              <w:tabs>
                <w:tab w:val="num" w:pos="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Dochód na osobę w rodzinie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6" w:rsidRDefault="006B1756">
            <w:pPr>
              <w:tabs>
                <w:tab w:val="num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Wysokość stypendium</w:t>
            </w:r>
          </w:p>
        </w:tc>
      </w:tr>
      <w:tr w:rsidR="006B1756" w:rsidTr="006B175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6" w:rsidRDefault="003D5451">
            <w:pPr>
              <w:tabs>
                <w:tab w:val="num" w:pos="540"/>
              </w:tabs>
              <w:ind w:left="5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 65</w:t>
            </w:r>
            <w:r w:rsidR="006B1756">
              <w:rPr>
                <w:sz w:val="22"/>
                <w:szCs w:val="22"/>
              </w:rPr>
              <w:t>0 zł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6" w:rsidRDefault="00C7590C">
            <w:pPr>
              <w:tabs>
                <w:tab w:val="num" w:pos="540"/>
              </w:tabs>
              <w:ind w:left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B1756">
              <w:rPr>
                <w:sz w:val="22"/>
                <w:szCs w:val="22"/>
              </w:rPr>
              <w:t>00 zł</w:t>
            </w:r>
          </w:p>
        </w:tc>
      </w:tr>
      <w:tr w:rsidR="006B1756" w:rsidTr="006B175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6" w:rsidRDefault="003D5451">
            <w:pPr>
              <w:tabs>
                <w:tab w:val="num" w:pos="540"/>
              </w:tabs>
              <w:ind w:left="5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650,01-80</w:t>
            </w:r>
            <w:r w:rsidR="005F6368">
              <w:rPr>
                <w:sz w:val="22"/>
                <w:szCs w:val="22"/>
              </w:rPr>
              <w:t>0 zł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6" w:rsidRDefault="00C7590C">
            <w:pPr>
              <w:tabs>
                <w:tab w:val="num" w:pos="540"/>
              </w:tabs>
              <w:ind w:left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B1756">
              <w:rPr>
                <w:sz w:val="22"/>
                <w:szCs w:val="22"/>
              </w:rPr>
              <w:t>0 zł</w:t>
            </w:r>
          </w:p>
        </w:tc>
      </w:tr>
      <w:tr w:rsidR="006B1756" w:rsidTr="006B175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6" w:rsidRDefault="003D5451" w:rsidP="003D5451">
            <w:pPr>
              <w:tabs>
                <w:tab w:val="num" w:pos="540"/>
              </w:tabs>
              <w:ind w:left="5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800,01-9</w:t>
            </w:r>
            <w:r w:rsidR="005F6368">
              <w:rPr>
                <w:sz w:val="22"/>
                <w:szCs w:val="22"/>
              </w:rPr>
              <w:t>50 zł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6" w:rsidRDefault="00C7590C">
            <w:pPr>
              <w:tabs>
                <w:tab w:val="num" w:pos="540"/>
              </w:tabs>
              <w:ind w:left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6B1756">
              <w:rPr>
                <w:sz w:val="22"/>
                <w:szCs w:val="22"/>
              </w:rPr>
              <w:t>0 zł</w:t>
            </w:r>
          </w:p>
        </w:tc>
      </w:tr>
      <w:tr w:rsidR="006B1756" w:rsidTr="006B175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6" w:rsidRDefault="003D5451">
            <w:pPr>
              <w:tabs>
                <w:tab w:val="num" w:pos="540"/>
              </w:tabs>
              <w:ind w:left="5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950,01-110</w:t>
            </w:r>
            <w:r w:rsidR="005F6368">
              <w:rPr>
                <w:sz w:val="22"/>
                <w:szCs w:val="22"/>
              </w:rPr>
              <w:t>0 zł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6" w:rsidRDefault="00C7590C">
            <w:pPr>
              <w:tabs>
                <w:tab w:val="num" w:pos="540"/>
              </w:tabs>
              <w:ind w:left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2162F">
              <w:rPr>
                <w:sz w:val="22"/>
                <w:szCs w:val="22"/>
              </w:rPr>
              <w:t>0</w:t>
            </w:r>
            <w:r w:rsidR="006B1756">
              <w:rPr>
                <w:sz w:val="22"/>
                <w:szCs w:val="22"/>
              </w:rPr>
              <w:t>0 zł</w:t>
            </w:r>
          </w:p>
        </w:tc>
      </w:tr>
      <w:tr w:rsidR="006B1756" w:rsidTr="006B175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6" w:rsidRDefault="003D5451">
            <w:pPr>
              <w:tabs>
                <w:tab w:val="num" w:pos="540"/>
              </w:tabs>
              <w:ind w:left="5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1100,01-12</w:t>
            </w:r>
            <w:r w:rsidR="00ED60B7">
              <w:rPr>
                <w:sz w:val="22"/>
                <w:szCs w:val="22"/>
              </w:rPr>
              <w:t>9</w:t>
            </w:r>
            <w:bookmarkStart w:id="0" w:name="_GoBack"/>
            <w:bookmarkEnd w:id="0"/>
            <w:r w:rsidR="00A86DC0">
              <w:rPr>
                <w:sz w:val="22"/>
                <w:szCs w:val="22"/>
              </w:rPr>
              <w:t>4,4</w:t>
            </w:r>
            <w:r w:rsidR="006B1756">
              <w:rPr>
                <w:sz w:val="22"/>
                <w:szCs w:val="22"/>
              </w:rPr>
              <w:t>0 zł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6" w:rsidRDefault="00C7590C">
            <w:pPr>
              <w:ind w:left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2162F">
              <w:rPr>
                <w:sz w:val="22"/>
                <w:szCs w:val="22"/>
              </w:rPr>
              <w:t>5</w:t>
            </w:r>
            <w:r w:rsidR="006B1756">
              <w:rPr>
                <w:sz w:val="22"/>
                <w:szCs w:val="22"/>
              </w:rPr>
              <w:t>0</w:t>
            </w:r>
            <w:r w:rsidR="00540A34">
              <w:rPr>
                <w:sz w:val="22"/>
                <w:szCs w:val="22"/>
              </w:rPr>
              <w:t xml:space="preserve"> </w:t>
            </w:r>
            <w:r w:rsidR="006B1756">
              <w:rPr>
                <w:sz w:val="22"/>
                <w:szCs w:val="22"/>
              </w:rPr>
              <w:t>zł</w:t>
            </w:r>
          </w:p>
        </w:tc>
      </w:tr>
    </w:tbl>
    <w:p w:rsidR="006B1756" w:rsidRDefault="006B1756" w:rsidP="006B1756">
      <w:pPr>
        <w:numPr>
          <w:ilvl w:val="1"/>
          <w:numId w:val="1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stypendium dla osób niepełnosprawnych o kwocie nie przekraczającej </w:t>
      </w:r>
      <w:r w:rsidR="003D5451">
        <w:rPr>
          <w:b/>
          <w:sz w:val="22"/>
          <w:szCs w:val="22"/>
        </w:rPr>
        <w:t>50</w:t>
      </w:r>
      <w:r>
        <w:rPr>
          <w:b/>
          <w:sz w:val="22"/>
          <w:szCs w:val="22"/>
        </w:rPr>
        <w:t>0 zł</w:t>
      </w:r>
      <w:r>
        <w:rPr>
          <w:sz w:val="22"/>
          <w:szCs w:val="22"/>
        </w:rPr>
        <w:t>,</w:t>
      </w:r>
    </w:p>
    <w:p w:rsidR="006B1756" w:rsidRDefault="006B1756" w:rsidP="006B1756">
      <w:pPr>
        <w:numPr>
          <w:ilvl w:val="1"/>
          <w:numId w:val="1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stypendium rektora w kwocie </w:t>
      </w:r>
      <w:r w:rsidR="00C7590C">
        <w:rPr>
          <w:b/>
          <w:sz w:val="22"/>
          <w:szCs w:val="22"/>
        </w:rPr>
        <w:t>11</w:t>
      </w:r>
      <w:r w:rsidR="00ED3C1D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0 zł</w:t>
      </w:r>
      <w:r w:rsidR="00151FE9">
        <w:rPr>
          <w:sz w:val="22"/>
          <w:szCs w:val="22"/>
        </w:rPr>
        <w:t>,</w:t>
      </w:r>
      <w:r w:rsidR="00C7590C">
        <w:rPr>
          <w:sz w:val="22"/>
          <w:szCs w:val="22"/>
        </w:rPr>
        <w:t xml:space="preserve"> z zastrzeżeniem par. 7. Ust. 6 Regulaminu świadczeń dla studentów</w:t>
      </w:r>
    </w:p>
    <w:p w:rsidR="00151FE9" w:rsidRPr="00151FE9" w:rsidRDefault="00151FE9" w:rsidP="006B1756">
      <w:pPr>
        <w:numPr>
          <w:ilvl w:val="1"/>
          <w:numId w:val="1"/>
        </w:numPr>
        <w:spacing w:before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zapomoga – kwota maksymalna </w:t>
      </w:r>
      <w:r w:rsidRPr="00151FE9">
        <w:rPr>
          <w:b/>
          <w:sz w:val="22"/>
          <w:szCs w:val="22"/>
        </w:rPr>
        <w:t>1000 zł.</w:t>
      </w:r>
    </w:p>
    <w:p w:rsidR="00C45932" w:rsidRDefault="006B1756" w:rsidP="00C45932">
      <w:pPr>
        <w:pStyle w:val="Akapitzlist"/>
        <w:numPr>
          <w:ilvl w:val="0"/>
          <w:numId w:val="1"/>
        </w:numPr>
        <w:spacing w:before="120"/>
        <w:jc w:val="both"/>
        <w:rPr>
          <w:sz w:val="22"/>
          <w:szCs w:val="22"/>
        </w:rPr>
      </w:pPr>
      <w:r w:rsidRPr="00C45932">
        <w:rPr>
          <w:sz w:val="22"/>
          <w:szCs w:val="22"/>
        </w:rPr>
        <w:t xml:space="preserve">Zgodnie </w:t>
      </w:r>
      <w:r w:rsidRPr="00C45932">
        <w:rPr>
          <w:color w:val="000000" w:themeColor="text1"/>
          <w:sz w:val="22"/>
          <w:szCs w:val="22"/>
        </w:rPr>
        <w:t xml:space="preserve">§ 4 </w:t>
      </w:r>
      <w:r w:rsidR="00C45932">
        <w:rPr>
          <w:color w:val="000000" w:themeColor="text1"/>
          <w:sz w:val="22"/>
          <w:szCs w:val="22"/>
        </w:rPr>
        <w:t>us</w:t>
      </w:r>
      <w:r w:rsidR="003D5451">
        <w:rPr>
          <w:color w:val="000000" w:themeColor="text1"/>
          <w:sz w:val="22"/>
          <w:szCs w:val="22"/>
        </w:rPr>
        <w:t>t. 3</w:t>
      </w:r>
      <w:r w:rsidR="00C45932" w:rsidRPr="00C45932">
        <w:rPr>
          <w:color w:val="000000" w:themeColor="text1"/>
          <w:sz w:val="22"/>
          <w:szCs w:val="22"/>
        </w:rPr>
        <w:t xml:space="preserve"> </w:t>
      </w:r>
      <w:r w:rsidRPr="00C45932">
        <w:rPr>
          <w:color w:val="000000" w:themeColor="text1"/>
          <w:sz w:val="22"/>
          <w:szCs w:val="22"/>
        </w:rPr>
        <w:t xml:space="preserve">Regulaminu </w:t>
      </w:r>
      <w:r w:rsidR="005F6368" w:rsidRPr="00C45932">
        <w:rPr>
          <w:sz w:val="22"/>
          <w:szCs w:val="22"/>
        </w:rPr>
        <w:t>świadczeń</w:t>
      </w:r>
      <w:r w:rsidRPr="00C45932">
        <w:rPr>
          <w:sz w:val="22"/>
          <w:szCs w:val="22"/>
        </w:rPr>
        <w:t xml:space="preserve"> dla studentów,</w:t>
      </w:r>
      <w:r w:rsidR="00C7590C">
        <w:rPr>
          <w:sz w:val="22"/>
          <w:szCs w:val="22"/>
        </w:rPr>
        <w:t xml:space="preserve"> w roku akademickim 2023/2024</w:t>
      </w:r>
      <w:r w:rsidRPr="00C45932">
        <w:rPr>
          <w:sz w:val="22"/>
          <w:szCs w:val="22"/>
        </w:rPr>
        <w:t xml:space="preserve"> kwota zwiększenia stypendium socjalnego dla studentów z tytułu zamieszkania w domu studenckim </w:t>
      </w:r>
      <w:r w:rsidR="002E2AFF" w:rsidRPr="00C45932">
        <w:rPr>
          <w:sz w:val="22"/>
          <w:szCs w:val="22"/>
        </w:rPr>
        <w:t xml:space="preserve">Akademii </w:t>
      </w:r>
      <w:r w:rsidR="001D3CB7">
        <w:rPr>
          <w:sz w:val="22"/>
          <w:szCs w:val="22"/>
        </w:rPr>
        <w:t>wynosi 50</w:t>
      </w:r>
      <w:r w:rsidRPr="00C45932">
        <w:rPr>
          <w:sz w:val="22"/>
          <w:szCs w:val="22"/>
        </w:rPr>
        <w:t xml:space="preserve">% obowiązującej </w:t>
      </w:r>
      <w:r w:rsidR="001D3CB7">
        <w:rPr>
          <w:sz w:val="22"/>
          <w:szCs w:val="22"/>
        </w:rPr>
        <w:t xml:space="preserve">standardowej </w:t>
      </w:r>
      <w:r w:rsidRPr="00C45932">
        <w:rPr>
          <w:sz w:val="22"/>
          <w:szCs w:val="22"/>
        </w:rPr>
        <w:t>opłaty za miejsce i wynosi</w:t>
      </w:r>
      <w:r w:rsidR="002E2AFF" w:rsidRPr="00C45932">
        <w:rPr>
          <w:sz w:val="22"/>
          <w:szCs w:val="22"/>
        </w:rPr>
        <w:t xml:space="preserve"> – </w:t>
      </w:r>
      <w:r w:rsidR="001D3CB7">
        <w:rPr>
          <w:b/>
          <w:sz w:val="22"/>
          <w:szCs w:val="22"/>
        </w:rPr>
        <w:t>35</w:t>
      </w:r>
      <w:r w:rsidR="002E2AFF" w:rsidRPr="00C45932">
        <w:rPr>
          <w:b/>
          <w:sz w:val="22"/>
          <w:szCs w:val="22"/>
        </w:rPr>
        <w:t>0 zł</w:t>
      </w:r>
      <w:r w:rsidR="00C45932">
        <w:rPr>
          <w:b/>
          <w:sz w:val="22"/>
          <w:szCs w:val="22"/>
        </w:rPr>
        <w:t>.</w:t>
      </w:r>
    </w:p>
    <w:p w:rsidR="00C45932" w:rsidRDefault="002E2AFF" w:rsidP="00C45932">
      <w:pPr>
        <w:pStyle w:val="Akapitzlist"/>
        <w:numPr>
          <w:ilvl w:val="0"/>
          <w:numId w:val="1"/>
        </w:numPr>
        <w:spacing w:before="120"/>
        <w:jc w:val="both"/>
        <w:rPr>
          <w:sz w:val="22"/>
          <w:szCs w:val="22"/>
        </w:rPr>
      </w:pPr>
      <w:r w:rsidRPr="00C45932">
        <w:rPr>
          <w:sz w:val="22"/>
          <w:szCs w:val="22"/>
        </w:rPr>
        <w:t xml:space="preserve">Zgodnie </w:t>
      </w:r>
      <w:r w:rsidRPr="00C45932">
        <w:rPr>
          <w:color w:val="000000" w:themeColor="text1"/>
          <w:sz w:val="22"/>
          <w:szCs w:val="22"/>
        </w:rPr>
        <w:t xml:space="preserve">§ 4 </w:t>
      </w:r>
      <w:r w:rsidR="00C45932">
        <w:rPr>
          <w:color w:val="000000" w:themeColor="text1"/>
          <w:sz w:val="22"/>
          <w:szCs w:val="22"/>
        </w:rPr>
        <w:t>us</w:t>
      </w:r>
      <w:r w:rsidR="00C45932" w:rsidRPr="00C45932">
        <w:rPr>
          <w:color w:val="000000" w:themeColor="text1"/>
          <w:sz w:val="22"/>
          <w:szCs w:val="22"/>
        </w:rPr>
        <w:t xml:space="preserve">t. </w:t>
      </w:r>
      <w:r w:rsidR="001D3CB7">
        <w:rPr>
          <w:color w:val="000000" w:themeColor="text1"/>
          <w:sz w:val="22"/>
          <w:szCs w:val="22"/>
        </w:rPr>
        <w:t>1 i 4</w:t>
      </w:r>
      <w:r w:rsidR="00C45932" w:rsidRPr="00C45932">
        <w:rPr>
          <w:color w:val="000000" w:themeColor="text1"/>
          <w:sz w:val="22"/>
          <w:szCs w:val="22"/>
        </w:rPr>
        <w:t xml:space="preserve"> </w:t>
      </w:r>
      <w:r w:rsidRPr="00C45932">
        <w:rPr>
          <w:color w:val="000000" w:themeColor="text1"/>
          <w:sz w:val="22"/>
          <w:szCs w:val="22"/>
        </w:rPr>
        <w:t xml:space="preserve">Regulaminu </w:t>
      </w:r>
      <w:r w:rsidR="005F6368" w:rsidRPr="00C45932">
        <w:rPr>
          <w:sz w:val="22"/>
          <w:szCs w:val="22"/>
        </w:rPr>
        <w:t>świadczeń</w:t>
      </w:r>
      <w:r w:rsidRPr="00C45932">
        <w:rPr>
          <w:sz w:val="22"/>
          <w:szCs w:val="22"/>
        </w:rPr>
        <w:t xml:space="preserve"> dla studentów, w roku a</w:t>
      </w:r>
      <w:r w:rsidR="003D5451">
        <w:rPr>
          <w:sz w:val="22"/>
          <w:szCs w:val="22"/>
        </w:rPr>
        <w:t>kademickim 2022</w:t>
      </w:r>
      <w:r w:rsidR="00C7590C">
        <w:rPr>
          <w:sz w:val="22"/>
          <w:szCs w:val="22"/>
        </w:rPr>
        <w:t>3/2024</w:t>
      </w:r>
      <w:r w:rsidRPr="00C45932">
        <w:rPr>
          <w:sz w:val="22"/>
          <w:szCs w:val="22"/>
        </w:rPr>
        <w:t xml:space="preserve"> kwota zwiększenia sty</w:t>
      </w:r>
      <w:r w:rsidR="00831FD6" w:rsidRPr="00C45932">
        <w:rPr>
          <w:sz w:val="22"/>
          <w:szCs w:val="22"/>
        </w:rPr>
        <w:t>pendium socjalnego dla studenta</w:t>
      </w:r>
      <w:r w:rsidRPr="00C45932">
        <w:rPr>
          <w:sz w:val="22"/>
          <w:szCs w:val="22"/>
        </w:rPr>
        <w:t xml:space="preserve"> z tytułu zamieszkania w innym domu studenckim lub zakwaterowan</w:t>
      </w:r>
      <w:r w:rsidR="001D3CB7">
        <w:rPr>
          <w:sz w:val="22"/>
          <w:szCs w:val="22"/>
        </w:rPr>
        <w:t>ego w innym lokalu mieszkalnym oraz w szczególnie uzasadnionych przypadkach</w:t>
      </w:r>
      <w:r w:rsidRPr="00C45932">
        <w:rPr>
          <w:sz w:val="22"/>
          <w:szCs w:val="22"/>
        </w:rPr>
        <w:t xml:space="preserve"> wynosi – </w:t>
      </w:r>
      <w:r w:rsidR="003D5451">
        <w:rPr>
          <w:b/>
          <w:sz w:val="22"/>
          <w:szCs w:val="22"/>
        </w:rPr>
        <w:t>35</w:t>
      </w:r>
      <w:r w:rsidR="003D681E">
        <w:rPr>
          <w:b/>
          <w:sz w:val="22"/>
          <w:szCs w:val="22"/>
        </w:rPr>
        <w:t>0</w:t>
      </w:r>
      <w:r w:rsidRPr="00C45932">
        <w:rPr>
          <w:b/>
          <w:sz w:val="22"/>
          <w:szCs w:val="22"/>
        </w:rPr>
        <w:t xml:space="preserve"> zł</w:t>
      </w:r>
      <w:r w:rsidR="00C45932">
        <w:rPr>
          <w:b/>
          <w:sz w:val="22"/>
          <w:szCs w:val="22"/>
        </w:rPr>
        <w:t>.</w:t>
      </w:r>
    </w:p>
    <w:p w:rsidR="00A86DC0" w:rsidRDefault="00900154" w:rsidP="00A86DC0">
      <w:pPr>
        <w:pStyle w:val="Akapitzlist"/>
        <w:numPr>
          <w:ilvl w:val="0"/>
          <w:numId w:val="1"/>
        </w:numPr>
        <w:spacing w:before="120"/>
        <w:jc w:val="both"/>
        <w:rPr>
          <w:sz w:val="22"/>
          <w:szCs w:val="22"/>
        </w:rPr>
      </w:pPr>
      <w:r w:rsidRPr="00C45932">
        <w:rPr>
          <w:sz w:val="22"/>
          <w:szCs w:val="22"/>
        </w:rPr>
        <w:t xml:space="preserve">Zobowiązuję </w:t>
      </w:r>
      <w:r w:rsidR="00C8353B" w:rsidRPr="00C45932">
        <w:rPr>
          <w:sz w:val="22"/>
          <w:szCs w:val="22"/>
        </w:rPr>
        <w:t>Kierunkowe</w:t>
      </w:r>
      <w:r w:rsidRPr="00C45932">
        <w:rPr>
          <w:sz w:val="22"/>
          <w:szCs w:val="22"/>
        </w:rPr>
        <w:t xml:space="preserve"> Komisje Stypendialne </w:t>
      </w:r>
      <w:r w:rsidRPr="003F1DC4">
        <w:rPr>
          <w:sz w:val="22"/>
          <w:szCs w:val="22"/>
        </w:rPr>
        <w:t xml:space="preserve">do przestrzegania zasady wyrażonej w art. </w:t>
      </w:r>
      <w:r w:rsidR="003F1DC4" w:rsidRPr="003F1DC4">
        <w:rPr>
          <w:sz w:val="22"/>
          <w:szCs w:val="22"/>
        </w:rPr>
        <w:t>92</w:t>
      </w:r>
      <w:r w:rsidRPr="003F1DC4">
        <w:rPr>
          <w:sz w:val="22"/>
          <w:szCs w:val="22"/>
        </w:rPr>
        <w:t xml:space="preserve"> ust. </w:t>
      </w:r>
      <w:r w:rsidR="003F1DC4" w:rsidRPr="003F1DC4">
        <w:rPr>
          <w:sz w:val="22"/>
          <w:szCs w:val="22"/>
        </w:rPr>
        <w:t>3 ustawy</w:t>
      </w:r>
      <w:r w:rsidR="003F1DC4">
        <w:rPr>
          <w:sz w:val="22"/>
          <w:szCs w:val="22"/>
        </w:rPr>
        <w:t>, z której wynika, że łączna wysokość stypendium socjalnego oraz stypendium rektora</w:t>
      </w:r>
      <w:r w:rsidRPr="003F1DC4">
        <w:rPr>
          <w:sz w:val="22"/>
          <w:szCs w:val="22"/>
        </w:rPr>
        <w:t xml:space="preserve"> </w:t>
      </w:r>
      <w:r w:rsidR="00C45932" w:rsidRPr="003F1DC4">
        <w:rPr>
          <w:sz w:val="22"/>
          <w:szCs w:val="22"/>
        </w:rPr>
        <w:t>nie może być wyższa niż 38% wynagrodzenia profesora.</w:t>
      </w:r>
      <w:r w:rsidR="003F1DC4" w:rsidRPr="003F1DC4">
        <w:rPr>
          <w:sz w:val="22"/>
          <w:szCs w:val="22"/>
        </w:rPr>
        <w:t xml:space="preserve"> </w:t>
      </w:r>
      <w:r w:rsidR="006B1756" w:rsidRPr="00C45932">
        <w:rPr>
          <w:sz w:val="22"/>
          <w:szCs w:val="22"/>
        </w:rPr>
        <w:t xml:space="preserve">Aktualnie łączna wysokość powyższych stypendiów nie może </w:t>
      </w:r>
      <w:r w:rsidR="003F1DC4">
        <w:rPr>
          <w:sz w:val="22"/>
          <w:szCs w:val="22"/>
        </w:rPr>
        <w:t xml:space="preserve">zatem </w:t>
      </w:r>
      <w:r w:rsidR="006B1756" w:rsidRPr="00C45932">
        <w:rPr>
          <w:sz w:val="22"/>
          <w:szCs w:val="22"/>
        </w:rPr>
        <w:t xml:space="preserve">przekroczyć kwoty </w:t>
      </w:r>
      <w:r w:rsidR="003D5451">
        <w:rPr>
          <w:b/>
          <w:sz w:val="22"/>
          <w:szCs w:val="22"/>
        </w:rPr>
        <w:t>2739</w:t>
      </w:r>
      <w:r w:rsidR="005F6368" w:rsidRPr="00C06C8C">
        <w:rPr>
          <w:b/>
          <w:sz w:val="22"/>
          <w:szCs w:val="22"/>
        </w:rPr>
        <w:t>,8</w:t>
      </w:r>
      <w:r w:rsidR="006B1756" w:rsidRPr="00C06C8C">
        <w:rPr>
          <w:sz w:val="22"/>
          <w:szCs w:val="22"/>
        </w:rPr>
        <w:t xml:space="preserve"> </w:t>
      </w:r>
      <w:r w:rsidR="006B1756" w:rsidRPr="00C45932">
        <w:rPr>
          <w:sz w:val="22"/>
          <w:szCs w:val="22"/>
        </w:rPr>
        <w:t>zł. W przypadku przekroczenia tej kwoty jedno ze stypendiów musi ulec obniżeniu.</w:t>
      </w:r>
    </w:p>
    <w:p w:rsidR="00A86DC0" w:rsidRPr="00A86DC0" w:rsidRDefault="006B1756" w:rsidP="00A86DC0">
      <w:pPr>
        <w:pStyle w:val="Akapitzlist"/>
        <w:numPr>
          <w:ilvl w:val="0"/>
          <w:numId w:val="1"/>
        </w:numPr>
        <w:spacing w:before="120"/>
        <w:jc w:val="both"/>
        <w:rPr>
          <w:sz w:val="22"/>
          <w:szCs w:val="22"/>
        </w:rPr>
      </w:pPr>
      <w:r w:rsidRPr="00A86DC0">
        <w:rPr>
          <w:sz w:val="22"/>
          <w:szCs w:val="22"/>
        </w:rPr>
        <w:t>Zarządzenie w</w:t>
      </w:r>
      <w:r w:rsidR="00C7590C" w:rsidRPr="00A86DC0">
        <w:rPr>
          <w:sz w:val="22"/>
          <w:szCs w:val="22"/>
        </w:rPr>
        <w:t>chodzi w życie z dniem 1.10</w:t>
      </w:r>
      <w:r w:rsidR="003D5451" w:rsidRPr="00A86DC0">
        <w:rPr>
          <w:sz w:val="22"/>
          <w:szCs w:val="22"/>
        </w:rPr>
        <w:t>.2023</w:t>
      </w:r>
      <w:r w:rsidRPr="00A86DC0">
        <w:rPr>
          <w:sz w:val="22"/>
          <w:szCs w:val="22"/>
        </w:rPr>
        <w:t xml:space="preserve"> r.</w:t>
      </w:r>
    </w:p>
    <w:p w:rsidR="00A86DC0" w:rsidRPr="00A86DC0" w:rsidRDefault="00A86DC0" w:rsidP="00A86DC0">
      <w:pPr>
        <w:pStyle w:val="Akapitzlist"/>
        <w:numPr>
          <w:ilvl w:val="0"/>
          <w:numId w:val="1"/>
        </w:numPr>
        <w:spacing w:before="120"/>
        <w:jc w:val="both"/>
        <w:rPr>
          <w:sz w:val="22"/>
          <w:szCs w:val="22"/>
        </w:rPr>
      </w:pPr>
      <w:r w:rsidRPr="00A86DC0">
        <w:rPr>
          <w:sz w:val="22"/>
          <w:szCs w:val="22"/>
        </w:rPr>
        <w:t>Uchyla się Zarządzenie nr</w:t>
      </w:r>
      <w:r>
        <w:rPr>
          <w:sz w:val="22"/>
          <w:szCs w:val="22"/>
        </w:rPr>
        <w:t xml:space="preserve"> 17</w:t>
      </w:r>
      <w:r w:rsidRPr="00A86DC0">
        <w:rPr>
          <w:sz w:val="22"/>
          <w:szCs w:val="22"/>
        </w:rPr>
        <w:t xml:space="preserve">/2023 z dnia </w:t>
      </w:r>
      <w:r>
        <w:rPr>
          <w:sz w:val="22"/>
          <w:szCs w:val="22"/>
        </w:rPr>
        <w:t>7</w:t>
      </w:r>
      <w:r w:rsidRPr="00A86DC0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A86DC0">
        <w:rPr>
          <w:sz w:val="22"/>
          <w:szCs w:val="22"/>
        </w:rPr>
        <w:t>.2023 roku.</w:t>
      </w:r>
    </w:p>
    <w:p w:rsidR="005C4789" w:rsidRDefault="005C4789" w:rsidP="006B1756">
      <w:pPr>
        <w:spacing w:line="360" w:lineRule="auto"/>
        <w:jc w:val="both"/>
        <w:rPr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3507E8" wp14:editId="447D1976">
                <wp:simplePos x="0" y="0"/>
                <wp:positionH relativeFrom="column">
                  <wp:posOffset>3373120</wp:posOffset>
                </wp:positionH>
                <wp:positionV relativeFrom="paragraph">
                  <wp:posOffset>36195</wp:posOffset>
                </wp:positionV>
                <wp:extent cx="2358390" cy="958850"/>
                <wp:effectExtent l="0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756" w:rsidRDefault="006B1756" w:rsidP="006B17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REKTOR</w:t>
                            </w:r>
                          </w:p>
                          <w:p w:rsidR="006B1756" w:rsidRDefault="006B1756" w:rsidP="006B17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B1756" w:rsidRDefault="006B1756" w:rsidP="006B17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B1756" w:rsidRDefault="000562C1" w:rsidP="006B17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prof.</w:t>
                            </w:r>
                            <w:r w:rsidR="00C8353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B1756">
                              <w:rPr>
                                <w:sz w:val="22"/>
                                <w:szCs w:val="22"/>
                              </w:rPr>
                              <w:t xml:space="preserve">dr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hab. </w:t>
                            </w:r>
                            <w:r w:rsidR="006F7EE1">
                              <w:rPr>
                                <w:sz w:val="22"/>
                                <w:szCs w:val="22"/>
                              </w:rPr>
                              <w:t>Hanna Kostrzewska</w:t>
                            </w:r>
                            <w:r w:rsidR="006B175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507E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5.6pt;margin-top:2.85pt;width:185.7pt;height:7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" stroked="f">
                <v:textbox>
                  <w:txbxContent>
                    <w:p w:rsidR="006B1756" w:rsidRDefault="006B1756" w:rsidP="006B175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REKTOR</w:t>
                      </w:r>
                    </w:p>
                    <w:p w:rsidR="006B1756" w:rsidRDefault="006B1756" w:rsidP="006B175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B1756" w:rsidRDefault="006B1756" w:rsidP="006B175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B1756" w:rsidRDefault="000562C1" w:rsidP="006B175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prof.</w:t>
                      </w:r>
                      <w:r w:rsidR="00C8353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B1756">
                        <w:rPr>
                          <w:sz w:val="22"/>
                          <w:szCs w:val="22"/>
                        </w:rPr>
                        <w:t xml:space="preserve">dr </w:t>
                      </w:r>
                      <w:r>
                        <w:rPr>
                          <w:sz w:val="22"/>
                          <w:szCs w:val="22"/>
                        </w:rPr>
                        <w:t xml:space="preserve">hab. </w:t>
                      </w:r>
                      <w:r w:rsidR="006F7EE1">
                        <w:rPr>
                          <w:sz w:val="22"/>
                          <w:szCs w:val="22"/>
                        </w:rPr>
                        <w:t>Hanna Kostrzewska</w:t>
                      </w:r>
                      <w:r w:rsidR="006B1756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C4789" w:rsidRDefault="005C4789" w:rsidP="006B1756">
      <w:pPr>
        <w:spacing w:line="360" w:lineRule="auto"/>
        <w:jc w:val="both"/>
        <w:rPr>
          <w:sz w:val="20"/>
          <w:szCs w:val="20"/>
          <w:u w:val="single"/>
        </w:rPr>
      </w:pPr>
    </w:p>
    <w:p w:rsidR="005C4789" w:rsidRDefault="005C4789" w:rsidP="006B1756">
      <w:pPr>
        <w:spacing w:line="360" w:lineRule="auto"/>
        <w:jc w:val="both"/>
        <w:rPr>
          <w:sz w:val="20"/>
          <w:szCs w:val="20"/>
          <w:u w:val="single"/>
        </w:rPr>
      </w:pPr>
    </w:p>
    <w:p w:rsidR="005C4789" w:rsidRDefault="005C4789" w:rsidP="006B1756">
      <w:pPr>
        <w:spacing w:line="360" w:lineRule="auto"/>
        <w:jc w:val="both"/>
        <w:rPr>
          <w:sz w:val="20"/>
          <w:szCs w:val="20"/>
          <w:u w:val="single"/>
        </w:rPr>
      </w:pPr>
    </w:p>
    <w:p w:rsidR="006B1756" w:rsidRDefault="006B1756" w:rsidP="006B175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Otrzymują</w:t>
      </w:r>
      <w:r>
        <w:rPr>
          <w:sz w:val="20"/>
          <w:szCs w:val="20"/>
        </w:rPr>
        <w:t>:</w:t>
      </w:r>
    </w:p>
    <w:p w:rsidR="006B1756" w:rsidRDefault="005F6368" w:rsidP="006B1756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dyrektorzy instytutów</w:t>
      </w:r>
    </w:p>
    <w:p w:rsidR="006B1756" w:rsidRDefault="006B1756" w:rsidP="006B1756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przewodniczący Samorządu Studenckiego</w:t>
      </w:r>
    </w:p>
    <w:p w:rsidR="006B1756" w:rsidRDefault="006B1756" w:rsidP="006B1756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prorektor ds. studenckich</w:t>
      </w:r>
      <w:r w:rsidR="005F6368">
        <w:rPr>
          <w:sz w:val="20"/>
          <w:szCs w:val="20"/>
        </w:rPr>
        <w:t xml:space="preserve"> i dydaktyki</w:t>
      </w:r>
    </w:p>
    <w:p w:rsidR="006B1756" w:rsidRDefault="006B1756" w:rsidP="006B1756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kwestor</w:t>
      </w:r>
    </w:p>
    <w:p w:rsidR="006B1756" w:rsidRDefault="006B1756" w:rsidP="006B1756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dział </w:t>
      </w:r>
      <w:r w:rsidR="005F6368">
        <w:rPr>
          <w:sz w:val="20"/>
          <w:szCs w:val="20"/>
        </w:rPr>
        <w:t xml:space="preserve">organizacji nauki i </w:t>
      </w:r>
      <w:r>
        <w:rPr>
          <w:sz w:val="20"/>
          <w:szCs w:val="20"/>
        </w:rPr>
        <w:t>nauczania</w:t>
      </w:r>
    </w:p>
    <w:p w:rsidR="005124FC" w:rsidRPr="001E6602" w:rsidRDefault="006B1756" w:rsidP="001E6602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a/a</w:t>
      </w:r>
    </w:p>
    <w:sectPr w:rsidR="005124FC" w:rsidRPr="001E6602" w:rsidSect="00CD1DB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E1D23"/>
    <w:multiLevelType w:val="hybridMultilevel"/>
    <w:tmpl w:val="E0E40728"/>
    <w:lvl w:ilvl="0" w:tplc="EB802188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7681BC5"/>
    <w:multiLevelType w:val="hybridMultilevel"/>
    <w:tmpl w:val="47748172"/>
    <w:lvl w:ilvl="0" w:tplc="6AF00FB8">
      <w:start w:val="1"/>
      <w:numFmt w:val="lowerLetter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F9A4832"/>
    <w:multiLevelType w:val="hybridMultilevel"/>
    <w:tmpl w:val="799E2F38"/>
    <w:lvl w:ilvl="0" w:tplc="069E1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CAA7A2C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CEC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B735C"/>
    <w:multiLevelType w:val="hybridMultilevel"/>
    <w:tmpl w:val="9E548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15D35"/>
    <w:multiLevelType w:val="hybridMultilevel"/>
    <w:tmpl w:val="EB56F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7064E"/>
    <w:multiLevelType w:val="hybridMultilevel"/>
    <w:tmpl w:val="D4E84E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56"/>
    <w:rsid w:val="000562C1"/>
    <w:rsid w:val="000639D6"/>
    <w:rsid w:val="000D71C0"/>
    <w:rsid w:val="00125BA8"/>
    <w:rsid w:val="00151FE9"/>
    <w:rsid w:val="00157C85"/>
    <w:rsid w:val="001D3CB7"/>
    <w:rsid w:val="001E6602"/>
    <w:rsid w:val="0027125A"/>
    <w:rsid w:val="0028520C"/>
    <w:rsid w:val="002B1F62"/>
    <w:rsid w:val="002E2AFF"/>
    <w:rsid w:val="0032162F"/>
    <w:rsid w:val="003372E8"/>
    <w:rsid w:val="003D5451"/>
    <w:rsid w:val="003D681E"/>
    <w:rsid w:val="003F1DC4"/>
    <w:rsid w:val="00471749"/>
    <w:rsid w:val="00476266"/>
    <w:rsid w:val="00504BE9"/>
    <w:rsid w:val="005124FC"/>
    <w:rsid w:val="00540A34"/>
    <w:rsid w:val="00557599"/>
    <w:rsid w:val="00581BCB"/>
    <w:rsid w:val="005A7309"/>
    <w:rsid w:val="005C4789"/>
    <w:rsid w:val="005E3B7B"/>
    <w:rsid w:val="005F6368"/>
    <w:rsid w:val="00610829"/>
    <w:rsid w:val="006A5090"/>
    <w:rsid w:val="006B1756"/>
    <w:rsid w:val="006B2446"/>
    <w:rsid w:val="006B346C"/>
    <w:rsid w:val="006F7EE1"/>
    <w:rsid w:val="00732B5D"/>
    <w:rsid w:val="007330D1"/>
    <w:rsid w:val="00831FD6"/>
    <w:rsid w:val="008329EA"/>
    <w:rsid w:val="00900154"/>
    <w:rsid w:val="00903091"/>
    <w:rsid w:val="0090648B"/>
    <w:rsid w:val="009250F6"/>
    <w:rsid w:val="00962403"/>
    <w:rsid w:val="009677C1"/>
    <w:rsid w:val="009B43E5"/>
    <w:rsid w:val="009D097F"/>
    <w:rsid w:val="00A15992"/>
    <w:rsid w:val="00A41C9F"/>
    <w:rsid w:val="00A86DC0"/>
    <w:rsid w:val="00AA703D"/>
    <w:rsid w:val="00C06C8C"/>
    <w:rsid w:val="00C2645D"/>
    <w:rsid w:val="00C45932"/>
    <w:rsid w:val="00C7590C"/>
    <w:rsid w:val="00C8353B"/>
    <w:rsid w:val="00CC256F"/>
    <w:rsid w:val="00CD1DB5"/>
    <w:rsid w:val="00CD75FB"/>
    <w:rsid w:val="00D034DA"/>
    <w:rsid w:val="00D12B08"/>
    <w:rsid w:val="00D23E20"/>
    <w:rsid w:val="00D30A75"/>
    <w:rsid w:val="00D618EB"/>
    <w:rsid w:val="00DB664F"/>
    <w:rsid w:val="00E12813"/>
    <w:rsid w:val="00E645C5"/>
    <w:rsid w:val="00E804AC"/>
    <w:rsid w:val="00EA18CE"/>
    <w:rsid w:val="00ED3C1D"/>
    <w:rsid w:val="00ED54EB"/>
    <w:rsid w:val="00E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5832"/>
  <w15:docId w15:val="{643428C8-848D-4E46-A63F-C3DAC2B3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1756"/>
    <w:rPr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256F"/>
    <w:pPr>
      <w:keepNext/>
      <w:autoSpaceDE w:val="0"/>
      <w:ind w:left="180" w:hanging="227"/>
      <w:jc w:val="both"/>
      <w:outlineLvl w:val="1"/>
    </w:pPr>
    <w:rPr>
      <w:caps/>
      <w:color w:val="00000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256F"/>
    <w:rPr>
      <w:caps/>
      <w:color w:val="000000"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6B1756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B1756"/>
    <w:rPr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B1756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B1756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5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66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602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Czepczyńska</dc:creator>
  <cp:lastModifiedBy>Katarzyna Liszkowska</cp:lastModifiedBy>
  <cp:revision>3</cp:revision>
  <cp:lastPrinted>2023-09-18T11:21:00Z</cp:lastPrinted>
  <dcterms:created xsi:type="dcterms:W3CDTF">2023-09-18T11:21:00Z</dcterms:created>
  <dcterms:modified xsi:type="dcterms:W3CDTF">2023-09-18T11:23:00Z</dcterms:modified>
</cp:coreProperties>
</file>